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ECA6"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r w:rsidRPr="001B23D9">
        <w:rPr>
          <w:rFonts w:ascii="Times New Roman" w:hAnsi="Times New Roman"/>
          <w:b/>
          <w:noProof/>
          <w:color w:val="000000" w:themeColor="text1"/>
          <w:sz w:val="24"/>
          <w:lang w:eastAsia="en-GB"/>
        </w:rPr>
        <w:drawing>
          <wp:inline distT="0" distB="0" distL="0" distR="0" wp14:anchorId="45044ADA" wp14:editId="50B8580C">
            <wp:extent cx="2633345" cy="600075"/>
            <wp:effectExtent l="0" t="0" r="0" b="9525"/>
            <wp:docPr id="1" name="Picture 1"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3345" cy="600075"/>
                    </a:xfrm>
                    <a:prstGeom prst="rect">
                      <a:avLst/>
                    </a:prstGeom>
                    <a:noFill/>
                    <a:ln>
                      <a:noFill/>
                    </a:ln>
                  </pic:spPr>
                </pic:pic>
              </a:graphicData>
            </a:graphic>
          </wp:inline>
        </w:drawing>
      </w:r>
    </w:p>
    <w:p w14:paraId="2F9E53E7"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p>
    <w:p w14:paraId="68059637"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p>
    <w:p w14:paraId="396098E4"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p>
    <w:p w14:paraId="49D645A9"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p>
    <w:p w14:paraId="3C3B2E46"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p>
    <w:p w14:paraId="456B1104"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p>
    <w:p w14:paraId="37789B46"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p>
    <w:p w14:paraId="28E99796"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p>
    <w:p w14:paraId="24691017"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p>
    <w:p w14:paraId="6D9AF77A" w14:textId="77777777" w:rsidR="00EA1D4A" w:rsidRPr="001B23D9" w:rsidRDefault="00EA1D4A" w:rsidP="001B23D9">
      <w:pPr>
        <w:pStyle w:val="DRNormalIndent"/>
        <w:spacing w:line="276" w:lineRule="auto"/>
        <w:ind w:left="0"/>
        <w:jc w:val="right"/>
        <w:rPr>
          <w:rFonts w:ascii="Times New Roman" w:hAnsi="Times New Roman"/>
          <w:b/>
          <w:color w:val="000000" w:themeColor="text1"/>
          <w:sz w:val="24"/>
        </w:rPr>
      </w:pPr>
    </w:p>
    <w:p w14:paraId="6D14FB34" w14:textId="77777777" w:rsidR="00EA1D4A" w:rsidRPr="001B23D9" w:rsidRDefault="00EA1D4A"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rPr>
      </w:pPr>
      <w:r w:rsidRPr="001B23D9">
        <w:rPr>
          <w:rFonts w:ascii="Times New Roman" w:hAnsi="Times New Roman"/>
          <w:b/>
          <w:color w:val="000000" w:themeColor="text1"/>
          <w:sz w:val="24"/>
        </w:rPr>
        <w:t>Information Pack</w:t>
      </w:r>
    </w:p>
    <w:p w14:paraId="58F5EBB5" w14:textId="77777777" w:rsidR="00EA1D4A" w:rsidRPr="001B23D9" w:rsidRDefault="00EA1D4A"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rPr>
      </w:pPr>
    </w:p>
    <w:p w14:paraId="6D60554B" w14:textId="344DBCCC" w:rsidR="006908A0" w:rsidRPr="001B23D9" w:rsidRDefault="008D0381"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lang w:val="en-IE"/>
        </w:rPr>
      </w:pPr>
      <w:r>
        <w:rPr>
          <w:rFonts w:ascii="Times New Roman" w:hAnsi="Times New Roman"/>
          <w:b/>
          <w:color w:val="000000" w:themeColor="text1"/>
          <w:sz w:val="24"/>
          <w:lang w:val="en-IE"/>
        </w:rPr>
        <w:t xml:space="preserve">Database Operations Officer </w:t>
      </w:r>
    </w:p>
    <w:p w14:paraId="23B51695" w14:textId="77777777" w:rsidR="001B23D9" w:rsidRPr="001B23D9" w:rsidRDefault="001B23D9"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rPr>
      </w:pPr>
    </w:p>
    <w:p w14:paraId="7530212D" w14:textId="77777777" w:rsidR="00EA1D4A" w:rsidRPr="001B23D9" w:rsidRDefault="00EA1D4A"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rPr>
      </w:pPr>
      <w:r w:rsidRPr="001B23D9">
        <w:rPr>
          <w:rFonts w:ascii="Times New Roman" w:hAnsi="Times New Roman"/>
          <w:b/>
          <w:color w:val="000000" w:themeColor="text1"/>
          <w:sz w:val="24"/>
        </w:rPr>
        <w:t>Based at</w:t>
      </w:r>
    </w:p>
    <w:p w14:paraId="5275AD63" w14:textId="77777777" w:rsidR="00EA1D4A" w:rsidRPr="001B23D9" w:rsidRDefault="00EA1D4A"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rPr>
      </w:pPr>
    </w:p>
    <w:p w14:paraId="07899A7E" w14:textId="77777777" w:rsidR="00EA1D4A" w:rsidRPr="001B23D9" w:rsidRDefault="00EA1D4A"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rPr>
      </w:pPr>
      <w:r w:rsidRPr="001B23D9">
        <w:rPr>
          <w:rFonts w:ascii="Times New Roman" w:hAnsi="Times New Roman"/>
          <w:b/>
          <w:color w:val="000000" w:themeColor="text1"/>
          <w:sz w:val="24"/>
        </w:rPr>
        <w:t xml:space="preserve">MS Ireland </w:t>
      </w:r>
      <w:r w:rsidR="00836A09" w:rsidRPr="001B23D9">
        <w:rPr>
          <w:rFonts w:ascii="Times New Roman" w:hAnsi="Times New Roman"/>
          <w:b/>
          <w:color w:val="000000" w:themeColor="text1"/>
          <w:sz w:val="24"/>
        </w:rPr>
        <w:t>Dublin</w:t>
      </w:r>
      <w:r w:rsidR="00A90BAB" w:rsidRPr="001B23D9">
        <w:rPr>
          <w:rFonts w:ascii="Times New Roman" w:hAnsi="Times New Roman"/>
          <w:b/>
          <w:color w:val="000000" w:themeColor="text1"/>
          <w:sz w:val="24"/>
        </w:rPr>
        <w:t xml:space="preserve"> </w:t>
      </w:r>
      <w:r w:rsidR="006055A2" w:rsidRPr="001B23D9">
        <w:rPr>
          <w:rFonts w:ascii="Times New Roman" w:hAnsi="Times New Roman"/>
          <w:b/>
          <w:color w:val="000000" w:themeColor="text1"/>
          <w:sz w:val="24"/>
        </w:rPr>
        <w:t>Office</w:t>
      </w:r>
    </w:p>
    <w:p w14:paraId="44F879FD" w14:textId="77777777" w:rsidR="00EA1D4A" w:rsidRPr="001B23D9" w:rsidRDefault="00EA1D4A" w:rsidP="001B23D9">
      <w:pPr>
        <w:pStyle w:val="DRNormalIndent"/>
        <w:pBdr>
          <w:top w:val="single" w:sz="18" w:space="1" w:color="auto" w:shadow="1"/>
          <w:left w:val="single" w:sz="18" w:space="4" w:color="auto" w:shadow="1"/>
          <w:bottom w:val="single" w:sz="18" w:space="1" w:color="auto" w:shadow="1"/>
          <w:right w:val="single" w:sz="18" w:space="4" w:color="auto" w:shadow="1"/>
        </w:pBdr>
        <w:shd w:val="clear" w:color="auto" w:fill="CCCCCC"/>
        <w:spacing w:line="276" w:lineRule="auto"/>
        <w:ind w:left="0"/>
        <w:jc w:val="center"/>
        <w:rPr>
          <w:rFonts w:ascii="Times New Roman" w:hAnsi="Times New Roman"/>
          <w:b/>
          <w:color w:val="000000" w:themeColor="text1"/>
          <w:sz w:val="24"/>
        </w:rPr>
      </w:pPr>
    </w:p>
    <w:p w14:paraId="0B6CAAD1" w14:textId="77777777" w:rsidR="00EA1D4A" w:rsidRPr="001B23D9" w:rsidRDefault="00EA1D4A" w:rsidP="001B23D9">
      <w:pPr>
        <w:pStyle w:val="DRNormalIndent"/>
        <w:spacing w:line="276" w:lineRule="auto"/>
        <w:ind w:left="0"/>
        <w:jc w:val="center"/>
        <w:rPr>
          <w:rFonts w:ascii="Times New Roman" w:hAnsi="Times New Roman"/>
          <w:b/>
          <w:color w:val="000000" w:themeColor="text1"/>
          <w:sz w:val="24"/>
        </w:rPr>
      </w:pPr>
    </w:p>
    <w:p w14:paraId="62E1C77A" w14:textId="77777777" w:rsidR="00EA1D4A" w:rsidRPr="001B23D9" w:rsidRDefault="00EA1D4A" w:rsidP="001B23D9">
      <w:pPr>
        <w:spacing w:line="276" w:lineRule="auto"/>
        <w:rPr>
          <w:rFonts w:ascii="Times New Roman" w:hAnsi="Times New Roman"/>
          <w:color w:val="000000" w:themeColor="text1"/>
          <w:lang w:val="en-US"/>
        </w:rPr>
      </w:pPr>
    </w:p>
    <w:p w14:paraId="0AAE6BF7" w14:textId="77777777" w:rsidR="00EA1D4A" w:rsidRPr="001B23D9" w:rsidRDefault="00EA1D4A" w:rsidP="001B23D9">
      <w:pPr>
        <w:spacing w:line="276" w:lineRule="auto"/>
        <w:rPr>
          <w:rFonts w:ascii="Times New Roman" w:hAnsi="Times New Roman"/>
          <w:b/>
          <w:bCs/>
          <w:color w:val="000000" w:themeColor="text1"/>
        </w:rPr>
      </w:pPr>
    </w:p>
    <w:p w14:paraId="607091A2" w14:textId="77777777" w:rsidR="00EA1D4A" w:rsidRPr="001B23D9" w:rsidRDefault="00EA1D4A" w:rsidP="001B23D9">
      <w:pPr>
        <w:spacing w:line="276" w:lineRule="auto"/>
        <w:rPr>
          <w:rFonts w:ascii="Times New Roman" w:hAnsi="Times New Roman"/>
          <w:b/>
          <w:bCs/>
          <w:color w:val="000000" w:themeColor="text1"/>
        </w:rPr>
      </w:pPr>
    </w:p>
    <w:p w14:paraId="598FE8D0" w14:textId="77777777" w:rsidR="00EA1D4A" w:rsidRPr="001B23D9" w:rsidRDefault="00EA1D4A" w:rsidP="001B23D9">
      <w:pPr>
        <w:spacing w:line="276" w:lineRule="auto"/>
        <w:jc w:val="center"/>
        <w:rPr>
          <w:rFonts w:ascii="Times New Roman" w:hAnsi="Times New Roman"/>
          <w:b/>
          <w:bCs/>
          <w:color w:val="000000" w:themeColor="text1"/>
        </w:rPr>
      </w:pPr>
    </w:p>
    <w:p w14:paraId="00E36229" w14:textId="77777777" w:rsidR="00EA1D4A" w:rsidRPr="001B23D9" w:rsidRDefault="00EA1D4A" w:rsidP="001B23D9">
      <w:pPr>
        <w:spacing w:line="276" w:lineRule="auto"/>
        <w:rPr>
          <w:rFonts w:ascii="Times New Roman" w:hAnsi="Times New Roman"/>
          <w:b/>
          <w:bCs/>
          <w:color w:val="000000" w:themeColor="text1"/>
          <w:u w:val="single"/>
        </w:rPr>
      </w:pPr>
      <w:r w:rsidRPr="001B23D9">
        <w:rPr>
          <w:rFonts w:ascii="Times New Roman" w:hAnsi="Times New Roman"/>
          <w:b/>
          <w:bCs/>
          <w:color w:val="000000" w:themeColor="text1"/>
        </w:rPr>
        <w:br w:type="page"/>
      </w:r>
      <w:r w:rsidRPr="001B23D9">
        <w:rPr>
          <w:rFonts w:ascii="Times New Roman" w:hAnsi="Times New Roman"/>
          <w:b/>
          <w:bCs/>
          <w:color w:val="000000" w:themeColor="text1"/>
          <w:u w:val="single"/>
        </w:rPr>
        <w:lastRenderedPageBreak/>
        <w:t>MS Ireland Background</w:t>
      </w:r>
    </w:p>
    <w:p w14:paraId="2E397645" w14:textId="77777777" w:rsidR="00EA1D4A" w:rsidRPr="001B23D9" w:rsidRDefault="00EA1D4A" w:rsidP="001B23D9">
      <w:pPr>
        <w:pStyle w:val="BodyText"/>
        <w:spacing w:line="276" w:lineRule="auto"/>
        <w:rPr>
          <w:color w:val="000000" w:themeColor="text1"/>
          <w:lang w:val="en-IE"/>
        </w:rPr>
      </w:pPr>
      <w:r w:rsidRPr="001B23D9">
        <w:rPr>
          <w:b/>
          <w:bCs/>
          <w:color w:val="000000" w:themeColor="text1"/>
          <w:lang w:val="en-IE"/>
        </w:rPr>
        <w:t>MS Ireland</w:t>
      </w:r>
      <w:r w:rsidRPr="001B23D9">
        <w:rPr>
          <w:color w:val="000000" w:themeColor="text1"/>
          <w:lang w:val="en-IE"/>
        </w:rPr>
        <w:t xml:space="preserve"> is the only national organisation working solely on behalf of people living with Multiple Sclerosis and the many thousands of people who share their lives.  The aim of the Society is to enable people living with MS to live their lives to their fullest potential, to participate in all aspects of society and to foster research on a national and international basis to identify a cure for Multiple Sclerosis.</w:t>
      </w:r>
    </w:p>
    <w:p w14:paraId="6D7AF175" w14:textId="77777777" w:rsidR="00EA1D4A" w:rsidRPr="001B23D9" w:rsidRDefault="00EA1D4A" w:rsidP="001B23D9">
      <w:pPr>
        <w:spacing w:line="276" w:lineRule="auto"/>
        <w:rPr>
          <w:rFonts w:ascii="Times New Roman" w:hAnsi="Times New Roman"/>
          <w:b/>
          <w:bCs/>
          <w:color w:val="000000" w:themeColor="text1"/>
        </w:rPr>
      </w:pPr>
    </w:p>
    <w:p w14:paraId="208E0A48" w14:textId="77777777" w:rsidR="00EA1D4A" w:rsidRPr="001B23D9" w:rsidRDefault="00EA1D4A" w:rsidP="001B23D9">
      <w:pPr>
        <w:spacing w:line="276" w:lineRule="auto"/>
        <w:rPr>
          <w:rFonts w:ascii="Times New Roman" w:hAnsi="Times New Roman"/>
          <w:b/>
          <w:bCs/>
          <w:i/>
          <w:iCs/>
          <w:color w:val="000000" w:themeColor="text1"/>
        </w:rPr>
      </w:pPr>
      <w:r w:rsidRPr="001B23D9">
        <w:rPr>
          <w:rFonts w:ascii="Times New Roman" w:hAnsi="Times New Roman"/>
          <w:b/>
          <w:bCs/>
          <w:i/>
          <w:iCs/>
          <w:color w:val="000000" w:themeColor="text1"/>
        </w:rPr>
        <w:t>The objectives of the Society are:</w:t>
      </w:r>
    </w:p>
    <w:p w14:paraId="042D3644" w14:textId="77777777" w:rsidR="00EA1D4A" w:rsidRPr="001B23D9" w:rsidRDefault="00EA1D4A" w:rsidP="001B23D9">
      <w:pPr>
        <w:numPr>
          <w:ilvl w:val="0"/>
          <w:numId w:val="7"/>
        </w:numPr>
        <w:spacing w:line="276" w:lineRule="auto"/>
        <w:rPr>
          <w:rFonts w:ascii="Times New Roman" w:hAnsi="Times New Roman"/>
          <w:color w:val="000000" w:themeColor="text1"/>
        </w:rPr>
      </w:pPr>
      <w:r w:rsidRPr="001B23D9">
        <w:rPr>
          <w:rFonts w:ascii="Times New Roman" w:hAnsi="Times New Roman"/>
          <w:color w:val="000000" w:themeColor="text1"/>
        </w:rPr>
        <w:t>Facilitate People with Multiple Sclerosis (PwMS) to control their lives and environment, to live with dignity and participate in the community.</w:t>
      </w:r>
    </w:p>
    <w:p w14:paraId="55877477" w14:textId="77777777" w:rsidR="00EA1D4A" w:rsidRPr="001B23D9" w:rsidRDefault="00EA1D4A" w:rsidP="001B23D9">
      <w:pPr>
        <w:spacing w:line="276" w:lineRule="auto"/>
        <w:ind w:left="360"/>
        <w:rPr>
          <w:rFonts w:ascii="Times New Roman" w:hAnsi="Times New Roman"/>
          <w:color w:val="000000" w:themeColor="text1"/>
        </w:rPr>
      </w:pPr>
    </w:p>
    <w:p w14:paraId="488BE80D" w14:textId="77777777" w:rsidR="00EA1D4A" w:rsidRPr="001B23D9" w:rsidRDefault="00EA1D4A" w:rsidP="001B23D9">
      <w:pPr>
        <w:numPr>
          <w:ilvl w:val="0"/>
          <w:numId w:val="7"/>
        </w:numPr>
        <w:spacing w:line="276" w:lineRule="auto"/>
        <w:rPr>
          <w:rFonts w:ascii="Times New Roman" w:hAnsi="Times New Roman"/>
          <w:color w:val="000000" w:themeColor="text1"/>
        </w:rPr>
      </w:pPr>
      <w:r w:rsidRPr="001B23D9">
        <w:rPr>
          <w:rFonts w:ascii="Times New Roman" w:hAnsi="Times New Roman"/>
          <w:color w:val="000000" w:themeColor="text1"/>
        </w:rPr>
        <w:t>Provide support for the families and carers of PwMS.</w:t>
      </w:r>
    </w:p>
    <w:p w14:paraId="3A520700" w14:textId="77777777" w:rsidR="00EA1D4A" w:rsidRPr="001B23D9" w:rsidRDefault="00EA1D4A" w:rsidP="001B23D9">
      <w:pPr>
        <w:pStyle w:val="Footer"/>
        <w:spacing w:line="276" w:lineRule="auto"/>
        <w:ind w:left="360"/>
        <w:rPr>
          <w:color w:val="000000" w:themeColor="text1"/>
          <w:szCs w:val="24"/>
          <w:lang w:val="en-IE"/>
        </w:rPr>
      </w:pPr>
    </w:p>
    <w:p w14:paraId="77E36164" w14:textId="77777777" w:rsidR="00EA1D4A" w:rsidRPr="001B23D9" w:rsidRDefault="00EA1D4A" w:rsidP="001B23D9">
      <w:pPr>
        <w:numPr>
          <w:ilvl w:val="0"/>
          <w:numId w:val="7"/>
        </w:numPr>
        <w:spacing w:line="276" w:lineRule="auto"/>
        <w:rPr>
          <w:rFonts w:ascii="Times New Roman" w:hAnsi="Times New Roman"/>
          <w:color w:val="000000" w:themeColor="text1"/>
        </w:rPr>
      </w:pPr>
      <w:r w:rsidRPr="001B23D9">
        <w:rPr>
          <w:rFonts w:ascii="Times New Roman" w:hAnsi="Times New Roman"/>
          <w:color w:val="000000" w:themeColor="text1"/>
        </w:rPr>
        <w:t>To exchange and disseminate information relating to MS.</w:t>
      </w:r>
    </w:p>
    <w:p w14:paraId="691C23B9" w14:textId="77777777" w:rsidR="00EA1D4A" w:rsidRPr="001B23D9" w:rsidRDefault="00EA1D4A" w:rsidP="001B23D9">
      <w:pPr>
        <w:spacing w:line="276" w:lineRule="auto"/>
        <w:ind w:left="360"/>
        <w:rPr>
          <w:rFonts w:ascii="Times New Roman" w:hAnsi="Times New Roman"/>
          <w:color w:val="000000" w:themeColor="text1"/>
        </w:rPr>
      </w:pPr>
    </w:p>
    <w:p w14:paraId="77936DB5" w14:textId="77777777" w:rsidR="00EA1D4A" w:rsidRPr="001B23D9" w:rsidRDefault="00EA1D4A" w:rsidP="001B23D9">
      <w:pPr>
        <w:numPr>
          <w:ilvl w:val="0"/>
          <w:numId w:val="7"/>
        </w:numPr>
        <w:spacing w:line="276" w:lineRule="auto"/>
        <w:rPr>
          <w:rFonts w:ascii="Times New Roman" w:hAnsi="Times New Roman"/>
          <w:color w:val="000000" w:themeColor="text1"/>
        </w:rPr>
      </w:pPr>
      <w:r w:rsidRPr="001B23D9">
        <w:rPr>
          <w:rFonts w:ascii="Times New Roman" w:hAnsi="Times New Roman"/>
          <w:color w:val="000000" w:themeColor="text1"/>
        </w:rPr>
        <w:t>To co-operate with the Medical, Scientific, Social and Caring professions.</w:t>
      </w:r>
    </w:p>
    <w:p w14:paraId="6DE4C278" w14:textId="77777777" w:rsidR="00EA1D4A" w:rsidRPr="001B23D9" w:rsidRDefault="00EA1D4A" w:rsidP="001B23D9">
      <w:pPr>
        <w:spacing w:line="276" w:lineRule="auto"/>
        <w:ind w:left="360"/>
        <w:rPr>
          <w:rFonts w:ascii="Times New Roman" w:hAnsi="Times New Roman"/>
          <w:color w:val="000000" w:themeColor="text1"/>
        </w:rPr>
      </w:pPr>
    </w:p>
    <w:p w14:paraId="7C057066" w14:textId="77777777" w:rsidR="00EA1D4A" w:rsidRPr="001B23D9" w:rsidRDefault="00EA1D4A" w:rsidP="001B23D9">
      <w:pPr>
        <w:numPr>
          <w:ilvl w:val="0"/>
          <w:numId w:val="7"/>
        </w:numPr>
        <w:spacing w:line="276" w:lineRule="auto"/>
        <w:rPr>
          <w:rFonts w:ascii="Times New Roman" w:hAnsi="Times New Roman"/>
          <w:color w:val="000000" w:themeColor="text1"/>
        </w:rPr>
      </w:pPr>
      <w:r w:rsidRPr="001B23D9">
        <w:rPr>
          <w:rFonts w:ascii="Times New Roman" w:hAnsi="Times New Roman"/>
          <w:color w:val="000000" w:themeColor="text1"/>
        </w:rPr>
        <w:t>To promote scientific research into the causes of, cure for and management of MS.</w:t>
      </w:r>
    </w:p>
    <w:p w14:paraId="77B5EE2A" w14:textId="77777777" w:rsidR="00EA1D4A" w:rsidRPr="001B23D9" w:rsidRDefault="00EA1D4A" w:rsidP="001B23D9">
      <w:pPr>
        <w:spacing w:line="276" w:lineRule="auto"/>
        <w:ind w:left="360"/>
        <w:rPr>
          <w:rFonts w:ascii="Times New Roman" w:hAnsi="Times New Roman"/>
          <w:color w:val="000000" w:themeColor="text1"/>
        </w:rPr>
      </w:pPr>
    </w:p>
    <w:p w14:paraId="197EBDDE" w14:textId="77777777" w:rsidR="00EA1D4A" w:rsidRPr="001B23D9" w:rsidRDefault="00EA1D4A" w:rsidP="001B23D9">
      <w:pPr>
        <w:numPr>
          <w:ilvl w:val="0"/>
          <w:numId w:val="7"/>
        </w:numPr>
        <w:spacing w:line="276" w:lineRule="auto"/>
        <w:rPr>
          <w:rFonts w:ascii="Times New Roman" w:hAnsi="Times New Roman"/>
          <w:color w:val="000000" w:themeColor="text1"/>
        </w:rPr>
      </w:pPr>
      <w:r w:rsidRPr="001B23D9">
        <w:rPr>
          <w:rFonts w:ascii="Times New Roman" w:hAnsi="Times New Roman"/>
          <w:color w:val="000000" w:themeColor="text1"/>
        </w:rPr>
        <w:t>To provide and identifiable focal points by developing an efficient, effective and caring organisation to serve the needs of PwMS.</w:t>
      </w:r>
    </w:p>
    <w:p w14:paraId="2E46A3D3" w14:textId="77777777" w:rsidR="00EA1D4A" w:rsidRPr="001B23D9" w:rsidRDefault="00EA1D4A" w:rsidP="001B23D9">
      <w:pPr>
        <w:pStyle w:val="Footer"/>
        <w:spacing w:line="276" w:lineRule="auto"/>
        <w:rPr>
          <w:color w:val="000000" w:themeColor="text1"/>
          <w:szCs w:val="24"/>
          <w:lang w:val="en-IE"/>
        </w:rPr>
      </w:pPr>
    </w:p>
    <w:p w14:paraId="670795A4" w14:textId="77777777" w:rsidR="00EA1D4A" w:rsidRPr="001B23D9" w:rsidRDefault="00EA1D4A" w:rsidP="001B23D9">
      <w:pPr>
        <w:spacing w:line="276" w:lineRule="auto"/>
        <w:rPr>
          <w:rFonts w:ascii="Times New Roman" w:hAnsi="Times New Roman"/>
          <w:color w:val="000000" w:themeColor="text1"/>
        </w:rPr>
      </w:pPr>
      <w:r w:rsidRPr="001B23D9">
        <w:rPr>
          <w:rFonts w:ascii="Times New Roman" w:hAnsi="Times New Roman"/>
          <w:color w:val="000000" w:themeColor="text1"/>
        </w:rPr>
        <w:t>A wide range of services and programmes have been developed and implemented by the MS Society. These services and programmes are designed specifically to meet the needs of the MS community and to ensure that the fundamental aims of the MS Society are achieved on behalf of the MS community. Such services include:</w:t>
      </w:r>
    </w:p>
    <w:p w14:paraId="29049310" w14:textId="77777777" w:rsidR="00EA1D4A" w:rsidRPr="001B23D9" w:rsidRDefault="00EA1D4A" w:rsidP="001B23D9">
      <w:pPr>
        <w:spacing w:line="276" w:lineRule="auto"/>
        <w:rPr>
          <w:rFonts w:ascii="Times New Roman" w:hAnsi="Times New Roman"/>
          <w:color w:val="000000" w:themeColor="text1"/>
        </w:rPr>
      </w:pPr>
    </w:p>
    <w:p w14:paraId="2F8AA887" w14:textId="77777777" w:rsidR="00EA1D4A" w:rsidRPr="001B23D9" w:rsidRDefault="00EA1D4A" w:rsidP="001B23D9">
      <w:pPr>
        <w:numPr>
          <w:ilvl w:val="0"/>
          <w:numId w:val="8"/>
        </w:numPr>
        <w:spacing w:line="276" w:lineRule="auto"/>
        <w:rPr>
          <w:rFonts w:ascii="Times New Roman" w:hAnsi="Times New Roman"/>
          <w:color w:val="000000" w:themeColor="text1"/>
        </w:rPr>
      </w:pPr>
      <w:r w:rsidRPr="001B23D9">
        <w:rPr>
          <w:rFonts w:ascii="Times New Roman" w:hAnsi="Times New Roman"/>
          <w:color w:val="000000" w:themeColor="text1"/>
        </w:rPr>
        <w:t>National MS Helpline</w:t>
      </w:r>
    </w:p>
    <w:p w14:paraId="7570031B" w14:textId="77777777" w:rsidR="00EA1D4A" w:rsidRPr="001B23D9" w:rsidRDefault="00EA1D4A" w:rsidP="001B23D9">
      <w:pPr>
        <w:numPr>
          <w:ilvl w:val="0"/>
          <w:numId w:val="8"/>
        </w:numPr>
        <w:spacing w:line="276" w:lineRule="auto"/>
        <w:rPr>
          <w:rFonts w:ascii="Times New Roman" w:hAnsi="Times New Roman"/>
          <w:color w:val="000000" w:themeColor="text1"/>
        </w:rPr>
      </w:pPr>
      <w:r w:rsidRPr="001B23D9">
        <w:rPr>
          <w:rFonts w:ascii="Times New Roman" w:hAnsi="Times New Roman"/>
          <w:color w:val="000000" w:themeColor="text1"/>
        </w:rPr>
        <w:t>MS news magazine</w:t>
      </w:r>
    </w:p>
    <w:p w14:paraId="65340842" w14:textId="77777777" w:rsidR="00EA1D4A" w:rsidRPr="001B23D9" w:rsidRDefault="00EA1D4A" w:rsidP="001B23D9">
      <w:pPr>
        <w:numPr>
          <w:ilvl w:val="0"/>
          <w:numId w:val="8"/>
        </w:numPr>
        <w:spacing w:line="276" w:lineRule="auto"/>
        <w:rPr>
          <w:rFonts w:ascii="Times New Roman" w:hAnsi="Times New Roman"/>
          <w:color w:val="000000" w:themeColor="text1"/>
        </w:rPr>
      </w:pPr>
      <w:r w:rsidRPr="001B23D9">
        <w:rPr>
          <w:rFonts w:ascii="Times New Roman" w:hAnsi="Times New Roman"/>
          <w:color w:val="000000" w:themeColor="text1"/>
        </w:rPr>
        <w:t>Information booklets</w:t>
      </w:r>
    </w:p>
    <w:p w14:paraId="182DCA15" w14:textId="77777777" w:rsidR="00EA1D4A" w:rsidRPr="001B23D9" w:rsidRDefault="00EA1D4A" w:rsidP="001B23D9">
      <w:pPr>
        <w:numPr>
          <w:ilvl w:val="0"/>
          <w:numId w:val="8"/>
        </w:numPr>
        <w:spacing w:line="276" w:lineRule="auto"/>
        <w:rPr>
          <w:rFonts w:ascii="Times New Roman" w:hAnsi="Times New Roman"/>
          <w:color w:val="000000" w:themeColor="text1"/>
        </w:rPr>
      </w:pPr>
      <w:r w:rsidRPr="001B23D9">
        <w:rPr>
          <w:rFonts w:ascii="Times New Roman" w:hAnsi="Times New Roman"/>
          <w:color w:val="000000" w:themeColor="text1"/>
        </w:rPr>
        <w:t>Sessional counsellors</w:t>
      </w:r>
    </w:p>
    <w:p w14:paraId="2FAE5601" w14:textId="77777777" w:rsidR="00EA1D4A" w:rsidRPr="001B23D9" w:rsidRDefault="00EA1D4A" w:rsidP="001B23D9">
      <w:pPr>
        <w:numPr>
          <w:ilvl w:val="0"/>
          <w:numId w:val="8"/>
        </w:numPr>
        <w:spacing w:line="276" w:lineRule="auto"/>
        <w:rPr>
          <w:rFonts w:ascii="Times New Roman" w:hAnsi="Times New Roman"/>
          <w:color w:val="000000" w:themeColor="text1"/>
        </w:rPr>
      </w:pPr>
      <w:r w:rsidRPr="001B23D9">
        <w:rPr>
          <w:rFonts w:ascii="Times New Roman" w:hAnsi="Times New Roman"/>
          <w:color w:val="000000" w:themeColor="text1"/>
        </w:rPr>
        <w:t>Respite care facilities</w:t>
      </w:r>
    </w:p>
    <w:p w14:paraId="4E263E0D" w14:textId="77777777" w:rsidR="00EA1D4A" w:rsidRPr="001B23D9" w:rsidRDefault="00EA1D4A" w:rsidP="001B23D9">
      <w:pPr>
        <w:numPr>
          <w:ilvl w:val="0"/>
          <w:numId w:val="8"/>
        </w:numPr>
        <w:spacing w:line="276" w:lineRule="auto"/>
        <w:rPr>
          <w:rFonts w:ascii="Times New Roman" w:hAnsi="Times New Roman"/>
          <w:color w:val="000000" w:themeColor="text1"/>
        </w:rPr>
      </w:pPr>
      <w:r w:rsidRPr="001B23D9">
        <w:rPr>
          <w:rFonts w:ascii="Times New Roman" w:hAnsi="Times New Roman"/>
          <w:color w:val="000000" w:themeColor="text1"/>
        </w:rPr>
        <w:t>Funds for MS research in Ireland</w:t>
      </w:r>
    </w:p>
    <w:p w14:paraId="2C2762D3" w14:textId="77777777" w:rsidR="00EA1D4A" w:rsidRPr="001B23D9" w:rsidRDefault="00EA1D4A" w:rsidP="001B23D9">
      <w:pPr>
        <w:numPr>
          <w:ilvl w:val="0"/>
          <w:numId w:val="8"/>
        </w:numPr>
        <w:spacing w:line="276" w:lineRule="auto"/>
        <w:rPr>
          <w:rFonts w:ascii="Times New Roman" w:hAnsi="Times New Roman"/>
          <w:color w:val="000000" w:themeColor="text1"/>
        </w:rPr>
      </w:pPr>
      <w:r w:rsidRPr="001B23D9">
        <w:rPr>
          <w:rFonts w:ascii="Times New Roman" w:hAnsi="Times New Roman"/>
          <w:color w:val="000000" w:themeColor="text1"/>
        </w:rPr>
        <w:t>National and Regional conferences on MS</w:t>
      </w:r>
    </w:p>
    <w:p w14:paraId="7E06F3EB" w14:textId="77777777" w:rsidR="00EA1D4A" w:rsidRPr="001B23D9" w:rsidRDefault="00EA1D4A" w:rsidP="001B23D9">
      <w:pPr>
        <w:numPr>
          <w:ilvl w:val="0"/>
          <w:numId w:val="8"/>
        </w:numPr>
        <w:spacing w:line="276" w:lineRule="auto"/>
        <w:rPr>
          <w:rFonts w:ascii="Times New Roman" w:hAnsi="Times New Roman"/>
          <w:color w:val="000000" w:themeColor="text1"/>
        </w:rPr>
      </w:pPr>
      <w:r w:rsidRPr="001B23D9">
        <w:rPr>
          <w:rFonts w:ascii="Times New Roman" w:hAnsi="Times New Roman"/>
          <w:color w:val="000000" w:themeColor="text1"/>
        </w:rPr>
        <w:t>Regional offices with professional staff in each Health Board area</w:t>
      </w:r>
    </w:p>
    <w:p w14:paraId="6BC87235" w14:textId="77777777" w:rsidR="00EA1D4A" w:rsidRPr="001B23D9" w:rsidRDefault="00EA1D4A" w:rsidP="001B23D9">
      <w:pPr>
        <w:numPr>
          <w:ilvl w:val="0"/>
          <w:numId w:val="8"/>
        </w:numPr>
        <w:spacing w:line="276" w:lineRule="auto"/>
        <w:rPr>
          <w:rFonts w:ascii="Times New Roman" w:hAnsi="Times New Roman"/>
          <w:color w:val="000000" w:themeColor="text1"/>
        </w:rPr>
      </w:pPr>
      <w:r w:rsidRPr="001B23D9">
        <w:rPr>
          <w:rFonts w:ascii="Times New Roman" w:hAnsi="Times New Roman"/>
          <w:color w:val="000000" w:themeColor="text1"/>
        </w:rPr>
        <w:t>39 branches nation-wide</w:t>
      </w:r>
    </w:p>
    <w:p w14:paraId="03D25491" w14:textId="77777777" w:rsidR="00EA1D4A" w:rsidRPr="001B23D9" w:rsidRDefault="00EA1D4A" w:rsidP="001B23D9">
      <w:pPr>
        <w:spacing w:line="276" w:lineRule="auto"/>
        <w:rPr>
          <w:rFonts w:ascii="Times New Roman" w:hAnsi="Times New Roman"/>
          <w:color w:val="000000" w:themeColor="text1"/>
        </w:rPr>
      </w:pPr>
    </w:p>
    <w:p w14:paraId="3702F526" w14:textId="77777777" w:rsidR="00EA1D4A" w:rsidRPr="001B23D9" w:rsidRDefault="00EA1D4A" w:rsidP="001B23D9">
      <w:pPr>
        <w:spacing w:line="276" w:lineRule="auto"/>
        <w:rPr>
          <w:rFonts w:ascii="Times New Roman" w:hAnsi="Times New Roman"/>
          <w:b/>
          <w:bCs/>
          <w:color w:val="000000" w:themeColor="text1"/>
        </w:rPr>
      </w:pPr>
      <w:r w:rsidRPr="001B23D9">
        <w:rPr>
          <w:rFonts w:ascii="Times New Roman" w:hAnsi="Times New Roman"/>
          <w:bCs/>
          <w:color w:val="000000" w:themeColor="text1"/>
        </w:rPr>
        <w:br w:type="page"/>
      </w:r>
    </w:p>
    <w:p w14:paraId="07838EAC" w14:textId="77777777" w:rsidR="00EA1D4A" w:rsidRPr="001B23D9" w:rsidRDefault="00EA1D4A" w:rsidP="001B23D9">
      <w:pPr>
        <w:pStyle w:val="Heading6"/>
        <w:spacing w:line="276" w:lineRule="auto"/>
        <w:rPr>
          <w:rFonts w:ascii="Times New Roman" w:hAnsi="Times New Roman" w:cs="Times New Roman"/>
          <w:bCs/>
          <w:color w:val="000000" w:themeColor="text1"/>
          <w:lang w:val="en-IE"/>
        </w:rPr>
      </w:pPr>
      <w:r w:rsidRPr="001B23D9">
        <w:rPr>
          <w:rFonts w:ascii="Times New Roman" w:hAnsi="Times New Roman" w:cs="Times New Roman"/>
          <w:bCs/>
          <w:color w:val="000000" w:themeColor="text1"/>
          <w:lang w:val="en-IE"/>
        </w:rPr>
        <w:lastRenderedPageBreak/>
        <w:t>Multiple Sclerosis</w:t>
      </w:r>
    </w:p>
    <w:p w14:paraId="5D05041F" w14:textId="77777777" w:rsidR="00EA1D4A" w:rsidRPr="001B23D9" w:rsidRDefault="00EA1D4A" w:rsidP="001B23D9">
      <w:pPr>
        <w:spacing w:line="276" w:lineRule="auto"/>
        <w:rPr>
          <w:rFonts w:ascii="Times New Roman" w:hAnsi="Times New Roman"/>
          <w:color w:val="000000" w:themeColor="text1"/>
        </w:rPr>
      </w:pPr>
    </w:p>
    <w:p w14:paraId="247BF679" w14:textId="77777777" w:rsidR="00EA1D4A" w:rsidRPr="001B23D9" w:rsidRDefault="00EA1D4A" w:rsidP="001B23D9">
      <w:pPr>
        <w:spacing w:line="276" w:lineRule="auto"/>
        <w:rPr>
          <w:rFonts w:ascii="Times New Roman" w:hAnsi="Times New Roman"/>
          <w:color w:val="000000" w:themeColor="text1"/>
        </w:rPr>
      </w:pPr>
      <w:r w:rsidRPr="001B23D9">
        <w:rPr>
          <w:rFonts w:ascii="Times New Roman" w:hAnsi="Times New Roman"/>
          <w:color w:val="000000" w:themeColor="text1"/>
        </w:rPr>
        <w:t>Multiple Sclerosis is a serious condition, which damages the central nervous system-the brain and the spinal cord. MS occurs as a result of scarring the myelin sheath that insulates cells in the nervous system.  This distorts the passage of nerve impulses between the brain and other parts of the body.  It interferes with the brain’s ability to control such functions as seeing, walking, talking etc.  It’s called multiple because many scattered areas of the brain and spinal cord may be affected and symptoms can be mild or severe and come and go unpredictably.</w:t>
      </w:r>
    </w:p>
    <w:p w14:paraId="42AB584C" w14:textId="77777777" w:rsidR="00EA1D4A" w:rsidRPr="001B23D9" w:rsidRDefault="00EA1D4A" w:rsidP="001B23D9">
      <w:pPr>
        <w:spacing w:line="276" w:lineRule="auto"/>
        <w:rPr>
          <w:rFonts w:ascii="Times New Roman" w:hAnsi="Times New Roman"/>
          <w:color w:val="000000" w:themeColor="text1"/>
        </w:rPr>
      </w:pPr>
    </w:p>
    <w:p w14:paraId="42673B5E" w14:textId="77777777" w:rsidR="00EA1D4A" w:rsidRPr="001B23D9" w:rsidRDefault="00EA1D4A" w:rsidP="001B23D9">
      <w:pPr>
        <w:spacing w:line="276" w:lineRule="auto"/>
        <w:rPr>
          <w:rFonts w:ascii="Times New Roman" w:hAnsi="Times New Roman"/>
          <w:color w:val="000000" w:themeColor="text1"/>
        </w:rPr>
      </w:pPr>
      <w:r w:rsidRPr="001B23D9">
        <w:rPr>
          <w:rFonts w:ascii="Times New Roman" w:hAnsi="Times New Roman"/>
          <w:color w:val="000000" w:themeColor="text1"/>
        </w:rPr>
        <w:t>Multiple Sclerosis is the most common neurological disabling disease affecting young adults throughout Europe.  400,000 people in Europe are directly affected.  8,000 people in Ireland and in some parts of Ireland the rate is 1 in 400.  The prevalence is higher in Northern Ireland and Scotland.  There is yet no conclusive reason for this although intensive research has been carried out.</w:t>
      </w:r>
    </w:p>
    <w:p w14:paraId="0D5D643C" w14:textId="77777777" w:rsidR="00EA1D4A" w:rsidRPr="001B23D9" w:rsidRDefault="00EA1D4A" w:rsidP="001B23D9">
      <w:pPr>
        <w:spacing w:line="276" w:lineRule="auto"/>
        <w:rPr>
          <w:rFonts w:ascii="Times New Roman" w:hAnsi="Times New Roman"/>
          <w:color w:val="000000" w:themeColor="text1"/>
        </w:rPr>
      </w:pPr>
    </w:p>
    <w:p w14:paraId="52DB1887" w14:textId="77777777" w:rsidR="00EA1D4A" w:rsidRPr="001B23D9" w:rsidRDefault="00EA1D4A" w:rsidP="001B23D9">
      <w:pPr>
        <w:spacing w:line="276" w:lineRule="auto"/>
        <w:rPr>
          <w:rFonts w:ascii="Times New Roman" w:hAnsi="Times New Roman"/>
          <w:color w:val="000000" w:themeColor="text1"/>
        </w:rPr>
      </w:pPr>
      <w:r w:rsidRPr="001B23D9">
        <w:rPr>
          <w:rFonts w:ascii="Times New Roman" w:hAnsi="Times New Roman"/>
          <w:color w:val="000000" w:themeColor="text1"/>
        </w:rPr>
        <w:t>The typical age of diagnosis is the late twenties to mid-forties, when family and career are usually the priorities.  Twice as many women as men have MS.  There is as yet no known cure.</w:t>
      </w:r>
    </w:p>
    <w:p w14:paraId="3A48DEDE" w14:textId="77777777" w:rsidR="00EA1D4A" w:rsidRPr="001B23D9" w:rsidRDefault="00EA1D4A" w:rsidP="001B23D9">
      <w:pPr>
        <w:spacing w:line="276" w:lineRule="auto"/>
        <w:rPr>
          <w:rFonts w:ascii="Times New Roman" w:hAnsi="Times New Roman"/>
          <w:color w:val="000000" w:themeColor="text1"/>
        </w:rPr>
      </w:pPr>
    </w:p>
    <w:p w14:paraId="189AACBD" w14:textId="77777777" w:rsidR="00EA1D4A" w:rsidRPr="001B23D9" w:rsidRDefault="00EA1D4A" w:rsidP="001B23D9">
      <w:pPr>
        <w:spacing w:line="276" w:lineRule="auto"/>
        <w:rPr>
          <w:rFonts w:ascii="Times New Roman" w:hAnsi="Times New Roman"/>
          <w:color w:val="000000" w:themeColor="text1"/>
        </w:rPr>
      </w:pPr>
      <w:r w:rsidRPr="001B23D9">
        <w:rPr>
          <w:rFonts w:ascii="Times New Roman" w:hAnsi="Times New Roman"/>
          <w:color w:val="000000" w:themeColor="text1"/>
        </w:rPr>
        <w:t>There is no typical MS, it is individual to each person, the progress is unpredictable so one general description or prognosis is not possible.  This leads to other problems, not only do people with MS have to learn to cope with the disease, there will also be pressure on members of the family to take on the role of carer.</w:t>
      </w:r>
    </w:p>
    <w:p w14:paraId="00E18A15" w14:textId="77777777" w:rsidR="00EA1D4A" w:rsidRPr="001B23D9" w:rsidRDefault="00EA1D4A" w:rsidP="001B23D9">
      <w:pPr>
        <w:spacing w:line="276" w:lineRule="auto"/>
        <w:rPr>
          <w:rFonts w:ascii="Times New Roman" w:hAnsi="Times New Roman"/>
          <w:color w:val="000000" w:themeColor="text1"/>
        </w:rPr>
      </w:pPr>
    </w:p>
    <w:p w14:paraId="677AFCAD" w14:textId="77777777" w:rsidR="00EA1D4A" w:rsidRPr="001B23D9" w:rsidRDefault="00EA1D4A" w:rsidP="001B23D9">
      <w:pPr>
        <w:spacing w:line="276" w:lineRule="auto"/>
        <w:rPr>
          <w:rFonts w:ascii="Times New Roman" w:hAnsi="Times New Roman"/>
          <w:color w:val="000000" w:themeColor="text1"/>
        </w:rPr>
      </w:pPr>
      <w:r w:rsidRPr="001B23D9">
        <w:rPr>
          <w:rFonts w:ascii="Times New Roman" w:hAnsi="Times New Roman"/>
          <w:color w:val="000000" w:themeColor="text1"/>
        </w:rPr>
        <w:t xml:space="preserve">For more information about Multiple Sclerosis and the Multiple Sclerosis Society of Ireland please see </w:t>
      </w:r>
      <w:hyperlink r:id="rId7" w:history="1">
        <w:r w:rsidRPr="001B23D9">
          <w:rPr>
            <w:rStyle w:val="Hyperlink"/>
            <w:rFonts w:ascii="Times New Roman" w:hAnsi="Times New Roman"/>
            <w:color w:val="000000" w:themeColor="text1"/>
          </w:rPr>
          <w:t>www.ms-society.ie</w:t>
        </w:r>
      </w:hyperlink>
    </w:p>
    <w:p w14:paraId="743C69C3" w14:textId="77777777" w:rsidR="00EA1D4A" w:rsidRPr="001B23D9" w:rsidRDefault="00EA1D4A" w:rsidP="001B23D9">
      <w:pPr>
        <w:spacing w:line="276" w:lineRule="auto"/>
        <w:rPr>
          <w:rFonts w:ascii="Times New Roman" w:hAnsi="Times New Roman"/>
          <w:color w:val="000000" w:themeColor="text1"/>
        </w:rPr>
      </w:pPr>
      <w:r w:rsidRPr="001B23D9">
        <w:rPr>
          <w:rFonts w:ascii="Times New Roman" w:hAnsi="Times New Roman"/>
          <w:color w:val="000000" w:themeColor="text1"/>
        </w:rPr>
        <w:br w:type="page"/>
      </w:r>
    </w:p>
    <w:p w14:paraId="4CB25F3E" w14:textId="77777777" w:rsidR="00EA1D4A" w:rsidRPr="001B23D9" w:rsidRDefault="00EA1D4A" w:rsidP="001B23D9">
      <w:pPr>
        <w:spacing w:line="276" w:lineRule="auto"/>
        <w:jc w:val="center"/>
        <w:rPr>
          <w:rFonts w:ascii="Times New Roman" w:hAnsi="Times New Roman"/>
          <w:b/>
          <w:color w:val="000000" w:themeColor="text1"/>
        </w:rPr>
      </w:pPr>
      <w:r w:rsidRPr="001B23D9">
        <w:rPr>
          <w:rFonts w:ascii="Times New Roman" w:hAnsi="Times New Roman"/>
          <w:b/>
          <w:noProof/>
          <w:color w:val="000000" w:themeColor="text1"/>
          <w:lang w:eastAsia="en-GB"/>
        </w:rPr>
        <w:lastRenderedPageBreak/>
        <w:drawing>
          <wp:inline distT="0" distB="0" distL="0" distR="0" wp14:anchorId="4B16AFCE" wp14:editId="40635DCF">
            <wp:extent cx="2633345" cy="600075"/>
            <wp:effectExtent l="0" t="0" r="0" b="9525"/>
            <wp:docPr id="2" name="Picture 2" descr="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3345" cy="600075"/>
                    </a:xfrm>
                    <a:prstGeom prst="rect">
                      <a:avLst/>
                    </a:prstGeom>
                    <a:noFill/>
                    <a:ln>
                      <a:noFill/>
                    </a:ln>
                  </pic:spPr>
                </pic:pic>
              </a:graphicData>
            </a:graphic>
          </wp:inline>
        </w:drawing>
      </w:r>
    </w:p>
    <w:p w14:paraId="71FC9BAC" w14:textId="77777777" w:rsidR="00EA1D4A" w:rsidRPr="001B23D9" w:rsidRDefault="00EA1D4A" w:rsidP="001B23D9">
      <w:pPr>
        <w:spacing w:line="276" w:lineRule="auto"/>
        <w:rPr>
          <w:rFonts w:ascii="Times New Roman" w:hAnsi="Times New Roman"/>
          <w:b/>
          <w:color w:val="000000" w:themeColor="text1"/>
        </w:rPr>
      </w:pPr>
    </w:p>
    <w:p w14:paraId="02ED00A3" w14:textId="52C35F24" w:rsidR="00233601" w:rsidRPr="008D0381" w:rsidRDefault="00EA1D4A" w:rsidP="001B23D9">
      <w:pPr>
        <w:spacing w:line="276" w:lineRule="auto"/>
        <w:rPr>
          <w:rFonts w:ascii="Times New Roman" w:hAnsi="Times New Roman"/>
          <w:b/>
          <w:bCs/>
          <w:color w:val="000000" w:themeColor="text1"/>
        </w:rPr>
      </w:pPr>
      <w:r w:rsidRPr="008D0381">
        <w:rPr>
          <w:rFonts w:ascii="Times New Roman" w:hAnsi="Times New Roman"/>
          <w:b/>
          <w:color w:val="000000" w:themeColor="text1"/>
        </w:rPr>
        <w:t xml:space="preserve">The </w:t>
      </w:r>
      <w:r w:rsidR="001B23D9" w:rsidRPr="008D0381">
        <w:rPr>
          <w:rFonts w:ascii="Times New Roman" w:hAnsi="Times New Roman"/>
          <w:b/>
          <w:color w:val="000000" w:themeColor="text1"/>
        </w:rPr>
        <w:t>Multiple Sclerosis Society of Ireland</w:t>
      </w:r>
      <w:r w:rsidRPr="008D0381">
        <w:rPr>
          <w:rFonts w:ascii="Times New Roman" w:hAnsi="Times New Roman"/>
          <w:b/>
          <w:color w:val="000000" w:themeColor="text1"/>
        </w:rPr>
        <w:t xml:space="preserve"> is now seeking a </w:t>
      </w:r>
      <w:r w:rsidR="008D0381" w:rsidRPr="008D0381">
        <w:rPr>
          <w:rFonts w:ascii="Times New Roman" w:hAnsi="Times New Roman"/>
          <w:b/>
          <w:color w:val="000000" w:themeColor="text1"/>
          <w:lang w:val="en-IE"/>
        </w:rPr>
        <w:t xml:space="preserve">Database Operations Officer </w:t>
      </w:r>
      <w:r w:rsidRPr="008D0381">
        <w:rPr>
          <w:rFonts w:ascii="Times New Roman" w:hAnsi="Times New Roman"/>
          <w:b/>
          <w:color w:val="000000" w:themeColor="text1"/>
        </w:rPr>
        <w:t xml:space="preserve">to </w:t>
      </w:r>
      <w:r w:rsidR="008D0381" w:rsidRPr="008D0381">
        <w:rPr>
          <w:rFonts w:ascii="Times New Roman" w:hAnsi="Times New Roman"/>
          <w:color w:val="222222"/>
        </w:rPr>
        <w:t>manage the existing MS Ireland database (Salesforce) and all operations relating to the storing and processing of data across the organisation.  The role may include capacity planning, installation, configuration, database design, migration, performance monitoring, security, troubleshooting, as well as backup and data recovery.</w:t>
      </w:r>
      <w:r w:rsidR="008D0381" w:rsidRPr="008D0381">
        <w:rPr>
          <w:rFonts w:ascii="Times New Roman" w:hAnsi="Times New Roman"/>
          <w:color w:val="222222"/>
          <w:sz w:val="21"/>
          <w:szCs w:val="21"/>
        </w:rPr>
        <w:t xml:space="preserve"> </w:t>
      </w:r>
    </w:p>
    <w:p w14:paraId="0D7463B4" w14:textId="201D8A94" w:rsidR="008D0381" w:rsidRPr="008D0381" w:rsidRDefault="006908A0" w:rsidP="008D0381">
      <w:pPr>
        <w:spacing w:before="100" w:beforeAutospacing="1" w:after="100" w:afterAutospacing="1" w:line="276" w:lineRule="auto"/>
        <w:jc w:val="both"/>
        <w:rPr>
          <w:rFonts w:ascii="Times New Roman" w:hAnsi="Times New Roman"/>
          <w:color w:val="000000" w:themeColor="text1"/>
        </w:rPr>
      </w:pPr>
      <w:r w:rsidRPr="001B23D9">
        <w:rPr>
          <w:rFonts w:ascii="Times New Roman" w:hAnsi="Times New Roman"/>
          <w:b/>
          <w:color w:val="000000" w:themeColor="text1"/>
        </w:rPr>
        <w:t xml:space="preserve">This important role will require the successful candidate to </w:t>
      </w:r>
      <w:r w:rsidR="008D0381">
        <w:rPr>
          <w:rFonts w:ascii="Times New Roman" w:hAnsi="Times New Roman"/>
          <w:b/>
          <w:color w:val="000000" w:themeColor="text1"/>
        </w:rPr>
        <w:t xml:space="preserve">ensure that; </w:t>
      </w:r>
    </w:p>
    <w:p w14:paraId="4521A464" w14:textId="77777777" w:rsidR="008D0381" w:rsidRPr="008D0381" w:rsidRDefault="008D0381" w:rsidP="008D0381">
      <w:pPr>
        <w:pStyle w:val="ListParagraph"/>
        <w:numPr>
          <w:ilvl w:val="0"/>
          <w:numId w:val="17"/>
        </w:numPr>
        <w:rPr>
          <w:rFonts w:ascii="Times New Roman" w:hAnsi="Times New Roman"/>
        </w:rPr>
      </w:pPr>
      <w:r w:rsidRPr="008D0381">
        <w:rPr>
          <w:rFonts w:ascii="Times New Roman" w:hAnsi="Times New Roman"/>
        </w:rPr>
        <w:t>data remains consistent across the database</w:t>
      </w:r>
    </w:p>
    <w:p w14:paraId="36AC6C6A" w14:textId="77777777" w:rsidR="008D0381" w:rsidRPr="008D0381" w:rsidRDefault="008D0381" w:rsidP="008D0381">
      <w:pPr>
        <w:pStyle w:val="ListParagraph"/>
        <w:numPr>
          <w:ilvl w:val="0"/>
          <w:numId w:val="17"/>
        </w:numPr>
        <w:rPr>
          <w:rFonts w:ascii="Times New Roman" w:hAnsi="Times New Roman"/>
        </w:rPr>
      </w:pPr>
      <w:r w:rsidRPr="008D0381">
        <w:rPr>
          <w:rFonts w:ascii="Times New Roman" w:hAnsi="Times New Roman"/>
        </w:rPr>
        <w:t>data is clearly defined</w:t>
      </w:r>
    </w:p>
    <w:p w14:paraId="0FC8016B" w14:textId="77777777" w:rsidR="008D0381" w:rsidRPr="008D0381" w:rsidRDefault="008D0381" w:rsidP="008D0381">
      <w:pPr>
        <w:pStyle w:val="ListParagraph"/>
        <w:numPr>
          <w:ilvl w:val="0"/>
          <w:numId w:val="17"/>
        </w:numPr>
        <w:rPr>
          <w:rFonts w:ascii="Times New Roman" w:hAnsi="Times New Roman"/>
        </w:rPr>
      </w:pPr>
      <w:r w:rsidRPr="008D0381">
        <w:rPr>
          <w:rFonts w:ascii="Times New Roman" w:hAnsi="Times New Roman"/>
        </w:rPr>
        <w:t>users access data concurrently, in a form that suits their needs</w:t>
      </w:r>
    </w:p>
    <w:p w14:paraId="6A04928D" w14:textId="57992037" w:rsidR="008D0381" w:rsidRDefault="008D0381" w:rsidP="0015481A">
      <w:pPr>
        <w:pStyle w:val="ListParagraph"/>
        <w:numPr>
          <w:ilvl w:val="0"/>
          <w:numId w:val="17"/>
        </w:numPr>
        <w:rPr>
          <w:rFonts w:ascii="Times New Roman" w:hAnsi="Times New Roman"/>
        </w:rPr>
      </w:pPr>
      <w:r w:rsidRPr="008D0381">
        <w:rPr>
          <w:rFonts w:ascii="Times New Roman" w:hAnsi="Times New Roman"/>
        </w:rPr>
        <w:t>there is provision for data security and recovery control (ensuring all data is retrievable in an emergency).</w:t>
      </w:r>
    </w:p>
    <w:p w14:paraId="2875B1E7" w14:textId="77777777" w:rsidR="0015481A" w:rsidRPr="0015481A" w:rsidRDefault="0015481A" w:rsidP="0015481A">
      <w:pPr>
        <w:pStyle w:val="ListParagraph"/>
        <w:rPr>
          <w:rFonts w:ascii="Times New Roman" w:hAnsi="Times New Roman"/>
        </w:rPr>
      </w:pPr>
    </w:p>
    <w:p w14:paraId="00465561" w14:textId="654AE1BD" w:rsidR="008D0381" w:rsidRPr="008D0381" w:rsidRDefault="008D0381" w:rsidP="008D0381">
      <w:pPr>
        <w:spacing w:line="276" w:lineRule="auto"/>
        <w:rPr>
          <w:rFonts w:ascii="Times New Roman" w:hAnsi="Times New Roman"/>
          <w:color w:val="000000" w:themeColor="text1"/>
        </w:rPr>
      </w:pPr>
      <w:r>
        <w:rPr>
          <w:rFonts w:ascii="Times New Roman" w:hAnsi="Times New Roman"/>
          <w:b/>
          <w:color w:val="000000" w:themeColor="text1"/>
        </w:rPr>
        <w:t>T</w:t>
      </w:r>
      <w:r w:rsidR="009A2269" w:rsidRPr="001B23D9">
        <w:rPr>
          <w:rFonts w:ascii="Times New Roman" w:hAnsi="Times New Roman"/>
          <w:b/>
          <w:color w:val="000000" w:themeColor="text1"/>
        </w:rPr>
        <w:t>he ideal candidate will</w:t>
      </w:r>
      <w:r w:rsidR="00377D33" w:rsidRPr="001B23D9">
        <w:rPr>
          <w:rFonts w:ascii="Times New Roman" w:hAnsi="Times New Roman"/>
          <w:b/>
          <w:color w:val="000000" w:themeColor="text1"/>
        </w:rPr>
        <w:t xml:space="preserve"> </w:t>
      </w:r>
      <w:r>
        <w:rPr>
          <w:rFonts w:ascii="Times New Roman" w:hAnsi="Times New Roman"/>
          <w:b/>
          <w:color w:val="000000" w:themeColor="text1"/>
        </w:rPr>
        <w:t>demonstrate the following;</w:t>
      </w:r>
    </w:p>
    <w:p w14:paraId="25461C4B" w14:textId="77777777" w:rsidR="008D0381" w:rsidRPr="008D0381" w:rsidRDefault="008D0381" w:rsidP="008D0381">
      <w:pPr>
        <w:pStyle w:val="ListParagraph"/>
        <w:numPr>
          <w:ilvl w:val="0"/>
          <w:numId w:val="18"/>
        </w:numPr>
        <w:rPr>
          <w:rFonts w:ascii="Times New Roman" w:hAnsi="Times New Roman"/>
        </w:rPr>
      </w:pPr>
      <w:r w:rsidRPr="008D0381">
        <w:rPr>
          <w:rFonts w:ascii="Times New Roman" w:hAnsi="Times New Roman"/>
        </w:rPr>
        <w:t>problem-solving and good analytical skills</w:t>
      </w:r>
    </w:p>
    <w:p w14:paraId="0DB8299D" w14:textId="77777777" w:rsidR="008D0381" w:rsidRPr="008D0381" w:rsidRDefault="008D0381" w:rsidP="008D0381">
      <w:pPr>
        <w:pStyle w:val="ListParagraph"/>
        <w:numPr>
          <w:ilvl w:val="0"/>
          <w:numId w:val="18"/>
        </w:numPr>
        <w:rPr>
          <w:rFonts w:ascii="Times New Roman" w:hAnsi="Times New Roman"/>
        </w:rPr>
      </w:pPr>
      <w:r w:rsidRPr="008D0381">
        <w:rPr>
          <w:rFonts w:ascii="Times New Roman" w:hAnsi="Times New Roman"/>
        </w:rPr>
        <w:t>communication, teamwork and negotiation skills</w:t>
      </w:r>
    </w:p>
    <w:p w14:paraId="6D212F05" w14:textId="77777777" w:rsidR="008D0381" w:rsidRPr="008D0381" w:rsidRDefault="008D0381" w:rsidP="008D0381">
      <w:pPr>
        <w:pStyle w:val="ListParagraph"/>
        <w:numPr>
          <w:ilvl w:val="0"/>
          <w:numId w:val="18"/>
        </w:numPr>
        <w:rPr>
          <w:rFonts w:ascii="Times New Roman" w:hAnsi="Times New Roman"/>
        </w:rPr>
      </w:pPr>
      <w:r w:rsidRPr="008D0381">
        <w:rPr>
          <w:rFonts w:ascii="Times New Roman" w:hAnsi="Times New Roman"/>
        </w:rPr>
        <w:t>familiarity with the main data manipulation languages and the principles of database design</w:t>
      </w:r>
    </w:p>
    <w:p w14:paraId="2D15BB7E" w14:textId="77777777" w:rsidR="008D0381" w:rsidRPr="008D0381" w:rsidRDefault="008D0381" w:rsidP="008D0381">
      <w:pPr>
        <w:pStyle w:val="ListParagraph"/>
        <w:numPr>
          <w:ilvl w:val="0"/>
          <w:numId w:val="18"/>
        </w:numPr>
        <w:rPr>
          <w:rFonts w:ascii="Times New Roman" w:hAnsi="Times New Roman"/>
        </w:rPr>
      </w:pPr>
      <w:r w:rsidRPr="008D0381">
        <w:rPr>
          <w:rFonts w:ascii="Times New Roman" w:hAnsi="Times New Roman"/>
        </w:rPr>
        <w:t>the ability to work to tight deadlines under pressure</w:t>
      </w:r>
    </w:p>
    <w:p w14:paraId="35C6A12C" w14:textId="77777777" w:rsidR="008D0381" w:rsidRPr="008D0381" w:rsidRDefault="008D0381" w:rsidP="008D0381">
      <w:pPr>
        <w:pStyle w:val="ListParagraph"/>
        <w:numPr>
          <w:ilvl w:val="0"/>
          <w:numId w:val="18"/>
        </w:numPr>
        <w:rPr>
          <w:rFonts w:ascii="Times New Roman" w:hAnsi="Times New Roman"/>
        </w:rPr>
      </w:pPr>
      <w:r w:rsidRPr="008D0381">
        <w:rPr>
          <w:rFonts w:ascii="Times New Roman" w:hAnsi="Times New Roman"/>
        </w:rPr>
        <w:t>good organisational skills</w:t>
      </w:r>
    </w:p>
    <w:p w14:paraId="2021EB01" w14:textId="77777777" w:rsidR="008D0381" w:rsidRPr="008D0381" w:rsidRDefault="008D0381" w:rsidP="008D0381">
      <w:pPr>
        <w:pStyle w:val="ListParagraph"/>
        <w:numPr>
          <w:ilvl w:val="0"/>
          <w:numId w:val="18"/>
        </w:numPr>
        <w:rPr>
          <w:rFonts w:ascii="Times New Roman" w:hAnsi="Times New Roman"/>
        </w:rPr>
      </w:pPr>
      <w:r w:rsidRPr="008D0381">
        <w:rPr>
          <w:rFonts w:ascii="Times New Roman" w:hAnsi="Times New Roman"/>
        </w:rPr>
        <w:t>flexibility and adaptability</w:t>
      </w:r>
    </w:p>
    <w:p w14:paraId="50414CEB" w14:textId="77777777" w:rsidR="008D0381" w:rsidRPr="008D0381" w:rsidRDefault="008D0381" w:rsidP="008D0381">
      <w:pPr>
        <w:pStyle w:val="ListParagraph"/>
        <w:numPr>
          <w:ilvl w:val="0"/>
          <w:numId w:val="18"/>
        </w:numPr>
        <w:rPr>
          <w:rFonts w:ascii="Times New Roman" w:hAnsi="Times New Roman"/>
        </w:rPr>
      </w:pPr>
      <w:r w:rsidRPr="008D0381">
        <w:rPr>
          <w:rFonts w:ascii="Times New Roman" w:hAnsi="Times New Roman"/>
        </w:rPr>
        <w:t>the ability to create and maintain strong working relationships with colleagues and customers</w:t>
      </w:r>
    </w:p>
    <w:p w14:paraId="7430BF1D" w14:textId="77777777" w:rsidR="008D0381" w:rsidRPr="008D0381" w:rsidRDefault="008D0381" w:rsidP="008D0381">
      <w:pPr>
        <w:pStyle w:val="ListParagraph"/>
        <w:numPr>
          <w:ilvl w:val="0"/>
          <w:numId w:val="18"/>
        </w:numPr>
        <w:rPr>
          <w:rFonts w:ascii="Times New Roman" w:hAnsi="Times New Roman"/>
        </w:rPr>
      </w:pPr>
      <w:r w:rsidRPr="008D0381">
        <w:rPr>
          <w:rFonts w:ascii="Times New Roman" w:hAnsi="Times New Roman"/>
        </w:rPr>
        <w:t>business awareness and understanding of business requirements of IT</w:t>
      </w:r>
    </w:p>
    <w:p w14:paraId="0D20C362" w14:textId="77777777" w:rsidR="008D0381" w:rsidRPr="008D0381" w:rsidRDefault="008D0381" w:rsidP="008D0381">
      <w:pPr>
        <w:pStyle w:val="ListParagraph"/>
        <w:numPr>
          <w:ilvl w:val="0"/>
          <w:numId w:val="18"/>
        </w:numPr>
        <w:rPr>
          <w:rFonts w:ascii="Times New Roman" w:hAnsi="Times New Roman"/>
        </w:rPr>
      </w:pPr>
      <w:r w:rsidRPr="008D0381">
        <w:rPr>
          <w:rFonts w:ascii="Times New Roman" w:hAnsi="Times New Roman"/>
        </w:rPr>
        <w:t>a willingness to keep up to date with developments in new technology</w:t>
      </w:r>
    </w:p>
    <w:p w14:paraId="3CF44637" w14:textId="77777777" w:rsidR="008D0381" w:rsidRPr="008D0381" w:rsidRDefault="008D0381" w:rsidP="008D0381">
      <w:pPr>
        <w:pStyle w:val="ListParagraph"/>
        <w:numPr>
          <w:ilvl w:val="0"/>
          <w:numId w:val="18"/>
        </w:numPr>
        <w:rPr>
          <w:rFonts w:ascii="Times New Roman" w:hAnsi="Times New Roman"/>
        </w:rPr>
      </w:pPr>
      <w:r w:rsidRPr="008D0381">
        <w:rPr>
          <w:rFonts w:ascii="Times New Roman" w:hAnsi="Times New Roman"/>
        </w:rPr>
        <w:t>a commitment to continuing professional development (CPD)</w:t>
      </w:r>
    </w:p>
    <w:p w14:paraId="02368DFE" w14:textId="77777777" w:rsidR="008D0381" w:rsidRPr="00A30F6A" w:rsidRDefault="008D0381" w:rsidP="008D0381">
      <w:pPr>
        <w:pStyle w:val="ListParagraph"/>
        <w:numPr>
          <w:ilvl w:val="0"/>
          <w:numId w:val="18"/>
        </w:numPr>
      </w:pPr>
      <w:r w:rsidRPr="008D0381">
        <w:rPr>
          <w:rFonts w:ascii="Times New Roman" w:hAnsi="Times New Roman"/>
        </w:rPr>
        <w:t>an understanding of information legislation, such as the GDPR Data Protection Act</w:t>
      </w:r>
      <w:r w:rsidRPr="00A30F6A">
        <w:t>.</w:t>
      </w:r>
    </w:p>
    <w:p w14:paraId="4E936002" w14:textId="77777777" w:rsidR="00EA1D4A" w:rsidRPr="001B23D9" w:rsidRDefault="00EA1D4A" w:rsidP="001B23D9">
      <w:pPr>
        <w:pStyle w:val="Header"/>
        <w:tabs>
          <w:tab w:val="clear" w:pos="4153"/>
          <w:tab w:val="clear" w:pos="8306"/>
        </w:tabs>
        <w:spacing w:line="276" w:lineRule="auto"/>
        <w:rPr>
          <w:rFonts w:ascii="Times New Roman" w:hAnsi="Times New Roman"/>
          <w:b/>
          <w:color w:val="000000" w:themeColor="text1"/>
        </w:rPr>
      </w:pPr>
    </w:p>
    <w:p w14:paraId="06D715B4" w14:textId="77777777" w:rsidR="00EA1D4A" w:rsidRPr="001B23D9" w:rsidRDefault="00EA1D4A" w:rsidP="001B23D9">
      <w:pPr>
        <w:pStyle w:val="Header"/>
        <w:tabs>
          <w:tab w:val="clear" w:pos="4153"/>
          <w:tab w:val="clear" w:pos="8306"/>
        </w:tabs>
        <w:spacing w:line="276" w:lineRule="auto"/>
        <w:rPr>
          <w:rFonts w:ascii="Times New Roman" w:hAnsi="Times New Roman"/>
          <w:b/>
          <w:color w:val="000000" w:themeColor="text1"/>
        </w:rPr>
      </w:pPr>
      <w:r w:rsidRPr="001B23D9">
        <w:rPr>
          <w:rFonts w:ascii="Times New Roman" w:hAnsi="Times New Roman"/>
          <w:b/>
          <w:color w:val="000000" w:themeColor="text1"/>
        </w:rPr>
        <w:t>Necessary Qualifications</w:t>
      </w:r>
    </w:p>
    <w:p w14:paraId="270EF29E" w14:textId="5FB59BCF" w:rsidR="00EA1D4A" w:rsidRDefault="00EA1D4A" w:rsidP="008D0381">
      <w:pPr>
        <w:numPr>
          <w:ilvl w:val="0"/>
          <w:numId w:val="6"/>
        </w:numPr>
        <w:tabs>
          <w:tab w:val="clear" w:pos="648"/>
          <w:tab w:val="num" w:pos="1368"/>
        </w:tabs>
        <w:spacing w:after="120" w:line="276" w:lineRule="auto"/>
        <w:ind w:left="1368"/>
        <w:rPr>
          <w:rFonts w:ascii="Times New Roman" w:hAnsi="Times New Roman"/>
          <w:color w:val="000000" w:themeColor="text1"/>
        </w:rPr>
      </w:pPr>
      <w:r w:rsidRPr="001B23D9">
        <w:rPr>
          <w:rFonts w:ascii="Times New Roman" w:hAnsi="Times New Roman"/>
          <w:color w:val="000000" w:themeColor="text1"/>
        </w:rPr>
        <w:t>Third</w:t>
      </w:r>
      <w:r w:rsidR="00D2233D" w:rsidRPr="001B23D9">
        <w:rPr>
          <w:rFonts w:ascii="Times New Roman" w:hAnsi="Times New Roman"/>
          <w:color w:val="000000" w:themeColor="text1"/>
        </w:rPr>
        <w:t xml:space="preserve"> level </w:t>
      </w:r>
      <w:r w:rsidRPr="001B23D9">
        <w:rPr>
          <w:rFonts w:ascii="Times New Roman" w:hAnsi="Times New Roman"/>
          <w:color w:val="000000" w:themeColor="text1"/>
        </w:rPr>
        <w:t>Business</w:t>
      </w:r>
      <w:r w:rsidR="00377D33" w:rsidRPr="001B23D9">
        <w:rPr>
          <w:rFonts w:ascii="Times New Roman" w:hAnsi="Times New Roman"/>
          <w:color w:val="000000" w:themeColor="text1"/>
        </w:rPr>
        <w:t xml:space="preserve"> </w:t>
      </w:r>
      <w:r w:rsidRPr="001B23D9">
        <w:rPr>
          <w:rFonts w:ascii="Times New Roman" w:hAnsi="Times New Roman"/>
          <w:color w:val="000000" w:themeColor="text1"/>
        </w:rPr>
        <w:t xml:space="preserve">or </w:t>
      </w:r>
      <w:r w:rsidR="008D0381">
        <w:rPr>
          <w:rFonts w:ascii="Times New Roman" w:hAnsi="Times New Roman"/>
          <w:color w:val="000000" w:themeColor="text1"/>
        </w:rPr>
        <w:t xml:space="preserve">IT </w:t>
      </w:r>
      <w:r w:rsidR="00D2233D" w:rsidRPr="001B23D9">
        <w:rPr>
          <w:rFonts w:ascii="Times New Roman" w:hAnsi="Times New Roman"/>
          <w:color w:val="000000" w:themeColor="text1"/>
        </w:rPr>
        <w:t xml:space="preserve">qualification </w:t>
      </w:r>
    </w:p>
    <w:p w14:paraId="55274650" w14:textId="4A18660D" w:rsidR="008D0381" w:rsidRDefault="008D0381" w:rsidP="008D0381">
      <w:pPr>
        <w:numPr>
          <w:ilvl w:val="0"/>
          <w:numId w:val="6"/>
        </w:numPr>
        <w:tabs>
          <w:tab w:val="clear" w:pos="648"/>
          <w:tab w:val="num" w:pos="1368"/>
        </w:tabs>
        <w:spacing w:after="120" w:line="276" w:lineRule="auto"/>
        <w:ind w:left="1368"/>
        <w:rPr>
          <w:rFonts w:ascii="Times New Roman" w:hAnsi="Times New Roman"/>
          <w:color w:val="000000" w:themeColor="text1"/>
        </w:rPr>
      </w:pPr>
      <w:r>
        <w:rPr>
          <w:rFonts w:ascii="Times New Roman" w:hAnsi="Times New Roman"/>
          <w:color w:val="000000" w:themeColor="text1"/>
        </w:rPr>
        <w:t xml:space="preserve">Full Clean drivers Licence </w:t>
      </w:r>
    </w:p>
    <w:p w14:paraId="250FE7E7" w14:textId="77777777" w:rsidR="008D0381" w:rsidRPr="008D0381" w:rsidRDefault="008D0381" w:rsidP="008D0381">
      <w:pPr>
        <w:spacing w:after="120" w:line="276" w:lineRule="auto"/>
        <w:ind w:left="1368"/>
        <w:rPr>
          <w:rFonts w:ascii="Times New Roman" w:hAnsi="Times New Roman"/>
          <w:color w:val="000000" w:themeColor="text1"/>
        </w:rPr>
      </w:pPr>
    </w:p>
    <w:p w14:paraId="037E5059" w14:textId="77777777" w:rsidR="00EA1D4A" w:rsidRPr="001B23D9" w:rsidRDefault="00EA1D4A" w:rsidP="001B23D9">
      <w:pPr>
        <w:spacing w:line="276" w:lineRule="auto"/>
        <w:jc w:val="center"/>
        <w:rPr>
          <w:rFonts w:ascii="Times New Roman" w:hAnsi="Times New Roman"/>
          <w:color w:val="000000" w:themeColor="text1"/>
        </w:rPr>
      </w:pPr>
      <w:r w:rsidRPr="001B23D9">
        <w:rPr>
          <w:rFonts w:ascii="Times New Roman" w:hAnsi="Times New Roman"/>
          <w:color w:val="000000" w:themeColor="text1"/>
        </w:rPr>
        <w:t>Please see full person specification and background requirements in the job description.</w:t>
      </w:r>
    </w:p>
    <w:p w14:paraId="1FDD1B9C" w14:textId="77777777" w:rsidR="00EA1D4A" w:rsidRPr="001B23D9" w:rsidRDefault="00EA1D4A" w:rsidP="001B23D9">
      <w:pPr>
        <w:spacing w:line="276" w:lineRule="auto"/>
        <w:jc w:val="center"/>
        <w:rPr>
          <w:rFonts w:ascii="Times New Roman" w:hAnsi="Times New Roman"/>
          <w:color w:val="000000" w:themeColor="text1"/>
        </w:rPr>
      </w:pPr>
      <w:r w:rsidRPr="001B23D9">
        <w:rPr>
          <w:rFonts w:ascii="Times New Roman" w:hAnsi="Times New Roman"/>
          <w:color w:val="000000" w:themeColor="text1"/>
        </w:rPr>
        <w:t>Applications with CV and Covering Letter</w:t>
      </w:r>
      <w:r w:rsidR="00DF78F1" w:rsidRPr="001B23D9">
        <w:rPr>
          <w:rFonts w:ascii="Times New Roman" w:hAnsi="Times New Roman"/>
          <w:color w:val="000000" w:themeColor="text1"/>
        </w:rPr>
        <w:t xml:space="preserve"> outlining salary expectation</w:t>
      </w:r>
      <w:r w:rsidRPr="001B23D9">
        <w:rPr>
          <w:rFonts w:ascii="Times New Roman" w:hAnsi="Times New Roman"/>
          <w:color w:val="000000" w:themeColor="text1"/>
        </w:rPr>
        <w:t xml:space="preserve"> to</w:t>
      </w:r>
    </w:p>
    <w:p w14:paraId="0078E8C5" w14:textId="3782D7A5" w:rsidR="00EA1D4A" w:rsidRPr="001B23D9" w:rsidRDefault="00EA1D4A" w:rsidP="001B23D9">
      <w:pPr>
        <w:tabs>
          <w:tab w:val="left" w:pos="1410"/>
          <w:tab w:val="center" w:pos="4320"/>
        </w:tabs>
        <w:spacing w:line="276" w:lineRule="auto"/>
        <w:rPr>
          <w:rFonts w:ascii="Times New Roman" w:hAnsi="Times New Roman"/>
          <w:color w:val="000000" w:themeColor="text1"/>
        </w:rPr>
      </w:pPr>
      <w:r w:rsidRPr="001B23D9">
        <w:rPr>
          <w:rFonts w:ascii="Times New Roman" w:hAnsi="Times New Roman"/>
          <w:color w:val="000000" w:themeColor="text1"/>
        </w:rPr>
        <w:tab/>
      </w:r>
      <w:r w:rsidRPr="001B23D9">
        <w:rPr>
          <w:rFonts w:ascii="Times New Roman" w:hAnsi="Times New Roman"/>
          <w:color w:val="000000" w:themeColor="text1"/>
        </w:rPr>
        <w:tab/>
      </w:r>
      <w:hyperlink r:id="rId8" w:history="1">
        <w:r w:rsidR="00377D33" w:rsidRPr="001B23D9">
          <w:rPr>
            <w:rStyle w:val="Hyperlink"/>
            <w:rFonts w:ascii="Times New Roman" w:hAnsi="Times New Roman"/>
            <w:color w:val="000000" w:themeColor="text1"/>
          </w:rPr>
          <w:t>jobs@ms-society.ie</w:t>
        </w:r>
      </w:hyperlink>
      <w:r w:rsidRPr="001B23D9">
        <w:rPr>
          <w:rFonts w:ascii="Times New Roman" w:hAnsi="Times New Roman"/>
          <w:color w:val="000000" w:themeColor="text1"/>
        </w:rPr>
        <w:t xml:space="preserve"> </w:t>
      </w:r>
      <w:r w:rsidR="001B23D9">
        <w:rPr>
          <w:rFonts w:ascii="Times New Roman" w:hAnsi="Times New Roman"/>
          <w:color w:val="000000" w:themeColor="text1"/>
        </w:rPr>
        <w:t xml:space="preserve">REF: </w:t>
      </w:r>
      <w:r w:rsidR="009454DA">
        <w:rPr>
          <w:rFonts w:ascii="Times New Roman" w:hAnsi="Times New Roman"/>
          <w:color w:val="000000" w:themeColor="text1"/>
        </w:rPr>
        <w:t>Database Operations Officer</w:t>
      </w:r>
    </w:p>
    <w:p w14:paraId="398690C7" w14:textId="77777777" w:rsidR="00EA1D4A" w:rsidRPr="001B23D9" w:rsidRDefault="00A90BAB" w:rsidP="001B23D9">
      <w:pPr>
        <w:spacing w:line="276" w:lineRule="auto"/>
        <w:jc w:val="center"/>
        <w:rPr>
          <w:rFonts w:ascii="Times New Roman" w:hAnsi="Times New Roman"/>
          <w:color w:val="000000" w:themeColor="text1"/>
        </w:rPr>
      </w:pPr>
      <w:r w:rsidRPr="001B23D9">
        <w:rPr>
          <w:rFonts w:ascii="Times New Roman" w:hAnsi="Times New Roman"/>
          <w:i/>
          <w:iCs/>
          <w:color w:val="000000" w:themeColor="text1"/>
        </w:rPr>
        <w:t>MS Ireland is an Equal Opportunities Employer</w:t>
      </w:r>
    </w:p>
    <w:p w14:paraId="7A6CF982" w14:textId="77777777" w:rsidR="00137E87" w:rsidRPr="001B23D9" w:rsidRDefault="00137E87" w:rsidP="001B23D9">
      <w:pPr>
        <w:spacing w:line="276" w:lineRule="auto"/>
        <w:jc w:val="center"/>
        <w:rPr>
          <w:rFonts w:ascii="Times New Roman" w:hAnsi="Times New Roman"/>
          <w:b/>
          <w:bCs/>
          <w:color w:val="000000" w:themeColor="text1"/>
        </w:rPr>
      </w:pPr>
    </w:p>
    <w:p w14:paraId="41ACE604" w14:textId="63C62C96" w:rsidR="00D94627" w:rsidRPr="001B23D9" w:rsidRDefault="00222575" w:rsidP="001B23D9">
      <w:pPr>
        <w:spacing w:line="276" w:lineRule="auto"/>
        <w:jc w:val="center"/>
        <w:rPr>
          <w:rFonts w:ascii="Times New Roman" w:hAnsi="Times New Roman"/>
          <w:b/>
          <w:bCs/>
          <w:color w:val="000000" w:themeColor="text1"/>
        </w:rPr>
      </w:pPr>
      <w:r w:rsidRPr="001B23D9">
        <w:rPr>
          <w:rFonts w:ascii="Times New Roman" w:hAnsi="Times New Roman"/>
          <w:b/>
          <w:bCs/>
          <w:color w:val="000000" w:themeColor="text1"/>
        </w:rPr>
        <w:t xml:space="preserve">Closing Date: </w:t>
      </w:r>
      <w:r w:rsidR="001B23D9">
        <w:rPr>
          <w:rFonts w:ascii="Times New Roman" w:hAnsi="Times New Roman"/>
          <w:b/>
          <w:bCs/>
          <w:color w:val="000000" w:themeColor="text1"/>
        </w:rPr>
        <w:t>Friday</w:t>
      </w:r>
      <w:r w:rsidR="009454DA">
        <w:rPr>
          <w:rFonts w:ascii="Times New Roman" w:hAnsi="Times New Roman"/>
          <w:b/>
          <w:bCs/>
          <w:color w:val="000000" w:themeColor="text1"/>
        </w:rPr>
        <w:t xml:space="preserve"> 24</w:t>
      </w:r>
      <w:r w:rsidR="009454DA" w:rsidRPr="009454DA">
        <w:rPr>
          <w:rFonts w:ascii="Times New Roman" w:hAnsi="Times New Roman"/>
          <w:b/>
          <w:bCs/>
          <w:color w:val="000000" w:themeColor="text1"/>
          <w:vertAlign w:val="superscript"/>
        </w:rPr>
        <w:t>th</w:t>
      </w:r>
      <w:r w:rsidR="001B23D9">
        <w:rPr>
          <w:rFonts w:ascii="Times New Roman" w:hAnsi="Times New Roman"/>
          <w:b/>
          <w:bCs/>
          <w:color w:val="000000" w:themeColor="text1"/>
        </w:rPr>
        <w:t xml:space="preserve"> </w:t>
      </w:r>
      <w:r w:rsidR="009454DA">
        <w:rPr>
          <w:rFonts w:ascii="Times New Roman" w:hAnsi="Times New Roman"/>
          <w:b/>
          <w:bCs/>
          <w:color w:val="000000" w:themeColor="text1"/>
        </w:rPr>
        <w:t>January 2020</w:t>
      </w:r>
    </w:p>
    <w:p w14:paraId="2100EF9C" w14:textId="77777777" w:rsidR="00EA1D4A" w:rsidRPr="001B23D9" w:rsidRDefault="00D94627" w:rsidP="001B23D9">
      <w:pPr>
        <w:spacing w:line="276" w:lineRule="auto"/>
        <w:jc w:val="center"/>
        <w:rPr>
          <w:rFonts w:ascii="Times New Roman" w:hAnsi="Times New Roman"/>
          <w:bCs/>
          <w:color w:val="000000" w:themeColor="text1"/>
          <w:u w:val="single"/>
        </w:rPr>
      </w:pPr>
      <w:r w:rsidRPr="001B23D9">
        <w:rPr>
          <w:rFonts w:ascii="Times New Roman" w:hAnsi="Times New Roman"/>
          <w:b/>
          <w:bCs/>
          <w:color w:val="000000" w:themeColor="text1"/>
          <w:u w:val="single"/>
        </w:rPr>
        <w:t>MS Ireland does not require the assistance of recruitment agencies at this time</w:t>
      </w:r>
      <w:r w:rsidR="00EA1D4A" w:rsidRPr="001B23D9">
        <w:rPr>
          <w:rFonts w:ascii="Times New Roman" w:hAnsi="Times New Roman"/>
          <w:bCs/>
          <w:color w:val="000000" w:themeColor="text1"/>
          <w:u w:val="single"/>
        </w:rPr>
        <w:br w:type="page"/>
      </w:r>
    </w:p>
    <w:p w14:paraId="3BF50A70" w14:textId="77777777" w:rsidR="009028F4" w:rsidRPr="001B23D9" w:rsidRDefault="009028F4" w:rsidP="001B23D9">
      <w:pPr>
        <w:spacing w:line="276" w:lineRule="auto"/>
        <w:rPr>
          <w:rFonts w:ascii="Times New Roman" w:hAnsi="Times New Roman"/>
          <w:bCs/>
          <w:color w:val="000000" w:themeColor="text1"/>
        </w:rPr>
      </w:pPr>
    </w:p>
    <w:p w14:paraId="429E5190" w14:textId="77777777" w:rsidR="00A90BAB" w:rsidRPr="001B23D9" w:rsidRDefault="00233601" w:rsidP="001B23D9">
      <w:pPr>
        <w:spacing w:line="276" w:lineRule="auto"/>
        <w:jc w:val="center"/>
        <w:rPr>
          <w:rFonts w:ascii="Times New Roman" w:hAnsi="Times New Roman"/>
          <w:b/>
          <w:bCs/>
          <w:color w:val="000000" w:themeColor="text1"/>
        </w:rPr>
      </w:pPr>
      <w:r w:rsidRPr="001B23D9">
        <w:rPr>
          <w:rFonts w:ascii="Times New Roman" w:hAnsi="Times New Roman"/>
          <w:b/>
          <w:bCs/>
          <w:color w:val="000000" w:themeColor="text1"/>
        </w:rPr>
        <w:t>JOB DESCRIPTION</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572"/>
      </w:tblGrid>
      <w:tr w:rsidR="001B23D9" w:rsidRPr="001B23D9" w14:paraId="55F18D84" w14:textId="77777777" w:rsidTr="00A90BAB">
        <w:tc>
          <w:tcPr>
            <w:tcW w:w="1951" w:type="dxa"/>
          </w:tcPr>
          <w:p w14:paraId="4EABEA36" w14:textId="77777777" w:rsidR="00A90BAB" w:rsidRPr="001B23D9" w:rsidRDefault="00A90BAB" w:rsidP="001B23D9">
            <w:pPr>
              <w:spacing w:before="60" w:after="60" w:line="276" w:lineRule="auto"/>
              <w:rPr>
                <w:rFonts w:ascii="Times New Roman" w:hAnsi="Times New Roman"/>
                <w:b/>
                <w:color w:val="000000" w:themeColor="text1"/>
              </w:rPr>
            </w:pPr>
            <w:r w:rsidRPr="001B23D9">
              <w:rPr>
                <w:rFonts w:ascii="Times New Roman" w:hAnsi="Times New Roman"/>
                <w:b/>
                <w:color w:val="000000" w:themeColor="text1"/>
              </w:rPr>
              <w:t>Job title:</w:t>
            </w:r>
          </w:p>
        </w:tc>
        <w:tc>
          <w:tcPr>
            <w:tcW w:w="6572" w:type="dxa"/>
            <w:tcBorders>
              <w:bottom w:val="nil"/>
            </w:tcBorders>
          </w:tcPr>
          <w:p w14:paraId="3444FED9" w14:textId="4B7A001A" w:rsidR="00A90BAB" w:rsidRPr="001B23D9" w:rsidRDefault="008D0381" w:rsidP="001B23D9">
            <w:pPr>
              <w:spacing w:before="60" w:after="60" w:line="276" w:lineRule="auto"/>
              <w:rPr>
                <w:rFonts w:ascii="Times New Roman" w:hAnsi="Times New Roman"/>
                <w:color w:val="000000" w:themeColor="text1"/>
              </w:rPr>
            </w:pPr>
            <w:r>
              <w:rPr>
                <w:rFonts w:ascii="Times New Roman" w:hAnsi="Times New Roman"/>
                <w:color w:val="000000" w:themeColor="text1"/>
              </w:rPr>
              <w:t xml:space="preserve">Database Operations Officer </w:t>
            </w:r>
          </w:p>
        </w:tc>
      </w:tr>
      <w:tr w:rsidR="001B23D9" w:rsidRPr="001B23D9" w14:paraId="1B33044F" w14:textId="77777777" w:rsidTr="00A90BAB">
        <w:tc>
          <w:tcPr>
            <w:tcW w:w="1951" w:type="dxa"/>
          </w:tcPr>
          <w:p w14:paraId="2ECEF41F" w14:textId="77777777" w:rsidR="00A90BAB" w:rsidRPr="001B23D9" w:rsidRDefault="00A90BAB" w:rsidP="001B23D9">
            <w:pPr>
              <w:spacing w:before="60" w:after="60" w:line="276" w:lineRule="auto"/>
              <w:rPr>
                <w:rFonts w:ascii="Times New Roman" w:hAnsi="Times New Roman"/>
                <w:b/>
                <w:color w:val="000000" w:themeColor="text1"/>
              </w:rPr>
            </w:pPr>
            <w:r w:rsidRPr="001B23D9">
              <w:rPr>
                <w:rFonts w:ascii="Times New Roman" w:hAnsi="Times New Roman"/>
                <w:b/>
                <w:color w:val="000000" w:themeColor="text1"/>
              </w:rPr>
              <w:t>Location:</w:t>
            </w:r>
          </w:p>
        </w:tc>
        <w:tc>
          <w:tcPr>
            <w:tcW w:w="6572" w:type="dxa"/>
            <w:tcBorders>
              <w:bottom w:val="nil"/>
            </w:tcBorders>
          </w:tcPr>
          <w:p w14:paraId="547803B4" w14:textId="77777777" w:rsidR="00A90BAB" w:rsidRPr="001B23D9" w:rsidRDefault="00A90BAB" w:rsidP="001B23D9">
            <w:pPr>
              <w:spacing w:before="60" w:after="60" w:line="276" w:lineRule="auto"/>
              <w:rPr>
                <w:rFonts w:ascii="Times New Roman" w:hAnsi="Times New Roman"/>
                <w:color w:val="000000" w:themeColor="text1"/>
              </w:rPr>
            </w:pPr>
            <w:r w:rsidRPr="001B23D9">
              <w:rPr>
                <w:rFonts w:ascii="Times New Roman" w:hAnsi="Times New Roman"/>
                <w:color w:val="000000" w:themeColor="text1"/>
              </w:rPr>
              <w:t xml:space="preserve">MS Ireland </w:t>
            </w:r>
            <w:r w:rsidR="00AD02C2" w:rsidRPr="001B23D9">
              <w:rPr>
                <w:rFonts w:ascii="Times New Roman" w:hAnsi="Times New Roman"/>
                <w:color w:val="000000" w:themeColor="text1"/>
              </w:rPr>
              <w:t>National Office, based in Dublin</w:t>
            </w:r>
          </w:p>
        </w:tc>
      </w:tr>
      <w:tr w:rsidR="001B23D9" w:rsidRPr="001B23D9" w14:paraId="099F1525" w14:textId="77777777" w:rsidTr="00A90BAB">
        <w:tc>
          <w:tcPr>
            <w:tcW w:w="1951" w:type="dxa"/>
          </w:tcPr>
          <w:p w14:paraId="0F38FE1A" w14:textId="77777777" w:rsidR="00A90BAB" w:rsidRPr="001B23D9" w:rsidRDefault="00A90BAB" w:rsidP="001B23D9">
            <w:pPr>
              <w:spacing w:before="60" w:after="60" w:line="276" w:lineRule="auto"/>
              <w:rPr>
                <w:rFonts w:ascii="Times New Roman" w:hAnsi="Times New Roman"/>
                <w:b/>
                <w:color w:val="000000" w:themeColor="text1"/>
              </w:rPr>
            </w:pPr>
            <w:r w:rsidRPr="001B23D9">
              <w:rPr>
                <w:rFonts w:ascii="Times New Roman" w:hAnsi="Times New Roman"/>
                <w:b/>
                <w:color w:val="000000" w:themeColor="text1"/>
              </w:rPr>
              <w:t>Purpose:</w:t>
            </w:r>
          </w:p>
        </w:tc>
        <w:tc>
          <w:tcPr>
            <w:tcW w:w="6572" w:type="dxa"/>
            <w:tcBorders>
              <w:bottom w:val="nil"/>
            </w:tcBorders>
          </w:tcPr>
          <w:p w14:paraId="40A80A47" w14:textId="7C181029" w:rsidR="00A90BAB" w:rsidRPr="008D0381" w:rsidRDefault="008D0381" w:rsidP="008D0381">
            <w:pPr>
              <w:spacing w:line="276" w:lineRule="auto"/>
              <w:rPr>
                <w:rFonts w:ascii="Times New Roman" w:hAnsi="Times New Roman"/>
                <w:bCs/>
                <w:color w:val="000000" w:themeColor="text1"/>
              </w:rPr>
            </w:pPr>
            <w:r w:rsidRPr="008D0381">
              <w:rPr>
                <w:rFonts w:ascii="Times New Roman" w:hAnsi="Times New Roman"/>
                <w:bCs/>
                <w:color w:val="000000" w:themeColor="text1"/>
              </w:rPr>
              <w:t xml:space="preserve">To </w:t>
            </w:r>
            <w:r w:rsidRPr="008D0381">
              <w:rPr>
                <w:rFonts w:ascii="Times New Roman" w:hAnsi="Times New Roman"/>
                <w:bCs/>
                <w:color w:val="222222"/>
              </w:rPr>
              <w:t>manage the existing MS Ireland database (Salesforce) and all operations relating to the storing and processing of data across the organisation.  The role may include capacity planning, installation, configuration, database design, migration, performance monitoring, security, troubleshooting, as well as backup and data recovery.</w:t>
            </w:r>
            <w:r w:rsidRPr="008D0381">
              <w:rPr>
                <w:rFonts w:ascii="Times New Roman" w:hAnsi="Times New Roman"/>
                <w:bCs/>
                <w:color w:val="222222"/>
                <w:sz w:val="21"/>
                <w:szCs w:val="21"/>
              </w:rPr>
              <w:t xml:space="preserve"> </w:t>
            </w:r>
          </w:p>
        </w:tc>
      </w:tr>
      <w:tr w:rsidR="001B23D9" w:rsidRPr="001B23D9" w14:paraId="33C98D61" w14:textId="77777777" w:rsidTr="00A90BAB">
        <w:tc>
          <w:tcPr>
            <w:tcW w:w="1951" w:type="dxa"/>
          </w:tcPr>
          <w:p w14:paraId="36FAEDA1" w14:textId="77777777" w:rsidR="00A90BAB" w:rsidRPr="001B23D9" w:rsidRDefault="00A90BAB" w:rsidP="001B23D9">
            <w:pPr>
              <w:spacing w:before="60" w:after="60" w:line="276" w:lineRule="auto"/>
              <w:rPr>
                <w:rFonts w:ascii="Times New Roman" w:hAnsi="Times New Roman"/>
                <w:b/>
                <w:color w:val="000000" w:themeColor="text1"/>
              </w:rPr>
            </w:pPr>
            <w:r w:rsidRPr="001B23D9">
              <w:rPr>
                <w:rFonts w:ascii="Times New Roman" w:hAnsi="Times New Roman"/>
                <w:b/>
                <w:color w:val="000000" w:themeColor="text1"/>
              </w:rPr>
              <w:t>Contract Duration:</w:t>
            </w:r>
          </w:p>
        </w:tc>
        <w:tc>
          <w:tcPr>
            <w:tcW w:w="6572" w:type="dxa"/>
          </w:tcPr>
          <w:p w14:paraId="537B1460" w14:textId="77777777" w:rsidR="00A90BAB" w:rsidRPr="001B23D9" w:rsidRDefault="006908A0" w:rsidP="001B23D9">
            <w:pPr>
              <w:pStyle w:val="NormalWeb"/>
              <w:spacing w:line="276" w:lineRule="auto"/>
              <w:rPr>
                <w:color w:val="000000" w:themeColor="text1"/>
              </w:rPr>
            </w:pPr>
            <w:r w:rsidRPr="001B23D9">
              <w:rPr>
                <w:color w:val="000000" w:themeColor="text1"/>
              </w:rPr>
              <w:t xml:space="preserve">Permanent </w:t>
            </w:r>
            <w:r w:rsidR="00A90BAB" w:rsidRPr="001B23D9">
              <w:rPr>
                <w:color w:val="000000" w:themeColor="text1"/>
              </w:rPr>
              <w:t>subject to 6 month probationary period.</w:t>
            </w:r>
          </w:p>
        </w:tc>
      </w:tr>
      <w:tr w:rsidR="001B23D9" w:rsidRPr="001B23D9" w14:paraId="1DE1A972" w14:textId="77777777" w:rsidTr="00A90BAB">
        <w:tc>
          <w:tcPr>
            <w:tcW w:w="1951" w:type="dxa"/>
          </w:tcPr>
          <w:p w14:paraId="5641884C" w14:textId="77777777" w:rsidR="00A90BAB" w:rsidRPr="001B23D9" w:rsidRDefault="00A90BAB" w:rsidP="001B23D9">
            <w:pPr>
              <w:spacing w:before="60" w:after="60" w:line="276" w:lineRule="auto"/>
              <w:rPr>
                <w:rFonts w:ascii="Times New Roman" w:hAnsi="Times New Roman"/>
                <w:b/>
                <w:color w:val="000000" w:themeColor="text1"/>
              </w:rPr>
            </w:pPr>
            <w:r w:rsidRPr="001B23D9">
              <w:rPr>
                <w:rFonts w:ascii="Times New Roman" w:hAnsi="Times New Roman"/>
                <w:b/>
                <w:color w:val="000000" w:themeColor="text1"/>
              </w:rPr>
              <w:t>Hours:</w:t>
            </w:r>
          </w:p>
        </w:tc>
        <w:tc>
          <w:tcPr>
            <w:tcW w:w="6572" w:type="dxa"/>
          </w:tcPr>
          <w:p w14:paraId="2B169F15" w14:textId="77777777" w:rsidR="00A90BAB" w:rsidRPr="001B23D9" w:rsidRDefault="00A90BAB" w:rsidP="001B23D9">
            <w:pPr>
              <w:spacing w:before="60" w:after="60" w:line="276" w:lineRule="auto"/>
              <w:rPr>
                <w:rFonts w:ascii="Times New Roman" w:hAnsi="Times New Roman"/>
                <w:color w:val="000000" w:themeColor="text1"/>
              </w:rPr>
            </w:pPr>
            <w:r w:rsidRPr="001B23D9">
              <w:rPr>
                <w:rFonts w:ascii="Times New Roman" w:hAnsi="Times New Roman"/>
                <w:color w:val="000000" w:themeColor="text1"/>
              </w:rPr>
              <w:t>Full Time 35 hours per week</w:t>
            </w:r>
            <w:r w:rsidR="00681CF4" w:rsidRPr="001B23D9">
              <w:rPr>
                <w:rFonts w:ascii="Times New Roman" w:hAnsi="Times New Roman"/>
                <w:color w:val="000000" w:themeColor="text1"/>
              </w:rPr>
              <w:t xml:space="preserve"> – flexibility required </w:t>
            </w:r>
          </w:p>
        </w:tc>
      </w:tr>
      <w:tr w:rsidR="001B23D9" w:rsidRPr="001B23D9" w14:paraId="66DB244B" w14:textId="77777777" w:rsidTr="00A90BAB">
        <w:tc>
          <w:tcPr>
            <w:tcW w:w="1951" w:type="dxa"/>
          </w:tcPr>
          <w:p w14:paraId="752E3275" w14:textId="77777777" w:rsidR="00A90BAB" w:rsidRPr="001B23D9" w:rsidRDefault="00A90BAB" w:rsidP="001B23D9">
            <w:pPr>
              <w:spacing w:before="60" w:after="60" w:line="276" w:lineRule="auto"/>
              <w:rPr>
                <w:rFonts w:ascii="Times New Roman" w:hAnsi="Times New Roman"/>
                <w:b/>
                <w:color w:val="000000" w:themeColor="text1"/>
              </w:rPr>
            </w:pPr>
            <w:r w:rsidRPr="001B23D9">
              <w:rPr>
                <w:rFonts w:ascii="Times New Roman" w:hAnsi="Times New Roman"/>
                <w:b/>
                <w:color w:val="000000" w:themeColor="text1"/>
              </w:rPr>
              <w:t>Reports:</w:t>
            </w:r>
          </w:p>
        </w:tc>
        <w:tc>
          <w:tcPr>
            <w:tcW w:w="6572" w:type="dxa"/>
          </w:tcPr>
          <w:p w14:paraId="0852AD9D" w14:textId="059ABD01" w:rsidR="00A90BAB" w:rsidRPr="001B23D9" w:rsidRDefault="009454DA" w:rsidP="001B23D9">
            <w:pPr>
              <w:spacing w:before="60" w:after="60" w:line="276" w:lineRule="auto"/>
              <w:rPr>
                <w:rFonts w:ascii="Times New Roman" w:hAnsi="Times New Roman"/>
                <w:color w:val="000000" w:themeColor="text1"/>
              </w:rPr>
            </w:pPr>
            <w:r>
              <w:rPr>
                <w:rFonts w:ascii="Times New Roman" w:hAnsi="Times New Roman"/>
                <w:color w:val="000000" w:themeColor="text1"/>
              </w:rPr>
              <w:t xml:space="preserve">Services Development Manager </w:t>
            </w:r>
            <w:bookmarkStart w:id="0" w:name="_GoBack"/>
            <w:bookmarkEnd w:id="0"/>
          </w:p>
        </w:tc>
      </w:tr>
      <w:tr w:rsidR="00A90BAB" w:rsidRPr="001B23D9" w14:paraId="1B722295" w14:textId="77777777" w:rsidTr="00A90BAB">
        <w:tc>
          <w:tcPr>
            <w:tcW w:w="1951" w:type="dxa"/>
          </w:tcPr>
          <w:p w14:paraId="000C3D4C" w14:textId="77777777" w:rsidR="00A90BAB" w:rsidRPr="001B23D9" w:rsidRDefault="00A90BAB" w:rsidP="001B23D9">
            <w:pPr>
              <w:spacing w:before="60" w:after="60" w:line="276" w:lineRule="auto"/>
              <w:rPr>
                <w:rFonts w:ascii="Times New Roman" w:hAnsi="Times New Roman"/>
                <w:b/>
                <w:color w:val="000000" w:themeColor="text1"/>
              </w:rPr>
            </w:pPr>
            <w:r w:rsidRPr="001B23D9">
              <w:rPr>
                <w:rFonts w:ascii="Times New Roman" w:hAnsi="Times New Roman"/>
                <w:b/>
                <w:color w:val="000000" w:themeColor="text1"/>
              </w:rPr>
              <w:t>Key Liaisons:</w:t>
            </w:r>
          </w:p>
        </w:tc>
        <w:tc>
          <w:tcPr>
            <w:tcW w:w="6572" w:type="dxa"/>
          </w:tcPr>
          <w:p w14:paraId="70983D3C" w14:textId="4673FF8F" w:rsidR="00A90BAB" w:rsidRPr="001B23D9" w:rsidRDefault="00A90BAB" w:rsidP="001B23D9">
            <w:pPr>
              <w:spacing w:before="60" w:after="60" w:line="276" w:lineRule="auto"/>
              <w:rPr>
                <w:rFonts w:ascii="Times New Roman" w:hAnsi="Times New Roman"/>
                <w:color w:val="000000" w:themeColor="text1"/>
              </w:rPr>
            </w:pPr>
            <w:r w:rsidRPr="001B23D9">
              <w:rPr>
                <w:rFonts w:ascii="Times New Roman" w:hAnsi="Times New Roman"/>
                <w:color w:val="000000" w:themeColor="text1"/>
              </w:rPr>
              <w:t>The above, MS Ireland National Fu</w:t>
            </w:r>
            <w:r w:rsidR="00681CF4" w:rsidRPr="001B23D9">
              <w:rPr>
                <w:rFonts w:ascii="Times New Roman" w:hAnsi="Times New Roman"/>
                <w:color w:val="000000" w:themeColor="text1"/>
              </w:rPr>
              <w:t>ndraising</w:t>
            </w:r>
            <w:r w:rsidR="008D0381">
              <w:rPr>
                <w:rFonts w:ascii="Times New Roman" w:hAnsi="Times New Roman"/>
                <w:color w:val="000000" w:themeColor="text1"/>
              </w:rPr>
              <w:t xml:space="preserve">, Finance and Regional </w:t>
            </w:r>
            <w:r w:rsidR="00681CF4" w:rsidRPr="001B23D9">
              <w:rPr>
                <w:rFonts w:ascii="Times New Roman" w:hAnsi="Times New Roman"/>
                <w:color w:val="000000" w:themeColor="text1"/>
              </w:rPr>
              <w:t>team</w:t>
            </w:r>
            <w:r w:rsidR="008D0381">
              <w:rPr>
                <w:rFonts w:ascii="Times New Roman" w:hAnsi="Times New Roman"/>
                <w:color w:val="000000" w:themeColor="text1"/>
              </w:rPr>
              <w:t>s,</w:t>
            </w:r>
            <w:r w:rsidR="00681CF4" w:rsidRPr="001B23D9">
              <w:rPr>
                <w:rFonts w:ascii="Times New Roman" w:hAnsi="Times New Roman"/>
                <w:color w:val="000000" w:themeColor="text1"/>
              </w:rPr>
              <w:t xml:space="preserve"> </w:t>
            </w:r>
            <w:r w:rsidR="008D0381">
              <w:rPr>
                <w:rFonts w:ascii="Times New Roman" w:hAnsi="Times New Roman"/>
                <w:color w:val="000000" w:themeColor="text1"/>
              </w:rPr>
              <w:t xml:space="preserve">software providers (salesforce), platform contacts (Everyday hero, </w:t>
            </w:r>
            <w:proofErr w:type="spellStart"/>
            <w:r w:rsidR="008D0381">
              <w:rPr>
                <w:rFonts w:ascii="Times New Roman" w:hAnsi="Times New Roman"/>
                <w:color w:val="000000" w:themeColor="text1"/>
              </w:rPr>
              <w:t>facebook</w:t>
            </w:r>
            <w:proofErr w:type="spellEnd"/>
            <w:r w:rsidR="008D0381">
              <w:rPr>
                <w:rFonts w:ascii="Times New Roman" w:hAnsi="Times New Roman"/>
                <w:color w:val="000000" w:themeColor="text1"/>
              </w:rPr>
              <w:t xml:space="preserve"> etc..)</w:t>
            </w:r>
            <w:r w:rsidR="00E75FB2" w:rsidRPr="001B23D9">
              <w:rPr>
                <w:rFonts w:ascii="Times New Roman" w:hAnsi="Times New Roman"/>
                <w:color w:val="000000" w:themeColor="text1"/>
              </w:rPr>
              <w:t xml:space="preserve"> and volunteers </w:t>
            </w:r>
            <w:r w:rsidR="00681CF4" w:rsidRPr="001B23D9">
              <w:rPr>
                <w:rFonts w:ascii="Times New Roman" w:hAnsi="Times New Roman"/>
                <w:color w:val="000000" w:themeColor="text1"/>
              </w:rPr>
              <w:t xml:space="preserve"> </w:t>
            </w:r>
          </w:p>
        </w:tc>
      </w:tr>
    </w:tbl>
    <w:p w14:paraId="04A57218" w14:textId="77777777" w:rsidR="00A90BAB" w:rsidRPr="001B23D9" w:rsidRDefault="00A90BAB" w:rsidP="001B23D9">
      <w:pPr>
        <w:widowControl w:val="0"/>
        <w:tabs>
          <w:tab w:val="left" w:pos="480"/>
        </w:tabs>
        <w:spacing w:line="276" w:lineRule="auto"/>
        <w:rPr>
          <w:rFonts w:ascii="Times New Roman" w:hAnsi="Times New Roman"/>
          <w:color w:val="000000" w:themeColor="text1"/>
        </w:rPr>
      </w:pPr>
    </w:p>
    <w:p w14:paraId="5A16AC87" w14:textId="77777777" w:rsidR="006908A0" w:rsidRPr="001B23D9" w:rsidRDefault="00A90BAB" w:rsidP="001B23D9">
      <w:pPr>
        <w:spacing w:before="60" w:after="60" w:line="276" w:lineRule="auto"/>
        <w:contextualSpacing/>
        <w:jc w:val="both"/>
        <w:rPr>
          <w:rFonts w:ascii="Times New Roman" w:hAnsi="Times New Roman"/>
          <w:b/>
          <w:bCs/>
          <w:color w:val="000000" w:themeColor="text1"/>
          <w:u w:val="single"/>
        </w:rPr>
      </w:pPr>
      <w:r w:rsidRPr="001B23D9">
        <w:rPr>
          <w:rFonts w:ascii="Times New Roman" w:hAnsi="Times New Roman"/>
          <w:b/>
          <w:bCs/>
          <w:color w:val="000000" w:themeColor="text1"/>
          <w:u w:val="single"/>
        </w:rPr>
        <w:t>Key Responsibilities:</w:t>
      </w:r>
    </w:p>
    <w:p w14:paraId="367F1E1D" w14:textId="4CFEDF09" w:rsidR="008D0381" w:rsidRPr="008D0381" w:rsidRDefault="008D0381" w:rsidP="008D0381">
      <w:pPr>
        <w:rPr>
          <w:rFonts w:ascii="Times New Roman" w:hAnsi="Times New Roman"/>
        </w:rPr>
      </w:pPr>
      <w:r w:rsidRPr="008D0381">
        <w:rPr>
          <w:rFonts w:ascii="Times New Roman" w:hAnsi="Times New Roman"/>
        </w:rPr>
        <w:t xml:space="preserve">As a </w:t>
      </w:r>
      <w:r>
        <w:rPr>
          <w:rFonts w:ascii="Times New Roman" w:hAnsi="Times New Roman"/>
        </w:rPr>
        <w:t>D</w:t>
      </w:r>
      <w:r w:rsidRPr="008D0381">
        <w:rPr>
          <w:rFonts w:ascii="Times New Roman" w:hAnsi="Times New Roman"/>
        </w:rPr>
        <w:t xml:space="preserve">atabase </w:t>
      </w:r>
      <w:r>
        <w:rPr>
          <w:rFonts w:ascii="Times New Roman" w:hAnsi="Times New Roman"/>
        </w:rPr>
        <w:t>and Operations Officer</w:t>
      </w:r>
      <w:r w:rsidRPr="008D0381">
        <w:rPr>
          <w:rFonts w:ascii="Times New Roman" w:hAnsi="Times New Roman"/>
        </w:rPr>
        <w:t xml:space="preserve">, you'll </w:t>
      </w:r>
      <w:r>
        <w:rPr>
          <w:rFonts w:ascii="Times New Roman" w:hAnsi="Times New Roman"/>
        </w:rPr>
        <w:t>be required to</w:t>
      </w:r>
      <w:r w:rsidRPr="008D0381">
        <w:rPr>
          <w:rFonts w:ascii="Times New Roman" w:hAnsi="Times New Roman"/>
        </w:rPr>
        <w:t>:</w:t>
      </w:r>
    </w:p>
    <w:p w14:paraId="45B3118E"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establish the needs of users and monitoring user access and security</w:t>
      </w:r>
    </w:p>
    <w:p w14:paraId="4381AF03" w14:textId="155F6244" w:rsidR="0015481A" w:rsidRDefault="008D0381" w:rsidP="008D0381">
      <w:pPr>
        <w:pStyle w:val="ListParagraph"/>
        <w:numPr>
          <w:ilvl w:val="0"/>
          <w:numId w:val="19"/>
        </w:numPr>
        <w:rPr>
          <w:rFonts w:ascii="Times New Roman" w:hAnsi="Times New Roman"/>
        </w:rPr>
      </w:pPr>
      <w:r w:rsidRPr="008D0381">
        <w:rPr>
          <w:rFonts w:ascii="Times New Roman" w:hAnsi="Times New Roman"/>
        </w:rPr>
        <w:t>monitor performance and manage parameters in order to provide fast responses to front-end users</w:t>
      </w:r>
      <w:r w:rsidR="0015481A">
        <w:rPr>
          <w:rFonts w:ascii="Times New Roman" w:hAnsi="Times New Roman"/>
        </w:rPr>
        <w:t xml:space="preserve">. Providing training to other users as required </w:t>
      </w:r>
    </w:p>
    <w:p w14:paraId="01B55852" w14:textId="4B13EE1F" w:rsidR="008D0381" w:rsidRDefault="0015481A" w:rsidP="008D0381">
      <w:pPr>
        <w:pStyle w:val="ListParagraph"/>
        <w:numPr>
          <w:ilvl w:val="0"/>
          <w:numId w:val="19"/>
        </w:numPr>
        <w:rPr>
          <w:rFonts w:ascii="Times New Roman" w:hAnsi="Times New Roman"/>
        </w:rPr>
      </w:pPr>
      <w:r>
        <w:rPr>
          <w:rFonts w:ascii="Times New Roman" w:hAnsi="Times New Roman"/>
        </w:rPr>
        <w:t>establish data quality checks and audits</w:t>
      </w:r>
    </w:p>
    <w:p w14:paraId="56A303EF" w14:textId="4FCF1A83" w:rsidR="0015481A" w:rsidRPr="008D0381" w:rsidRDefault="0015481A" w:rsidP="008D0381">
      <w:pPr>
        <w:pStyle w:val="ListParagraph"/>
        <w:numPr>
          <w:ilvl w:val="0"/>
          <w:numId w:val="19"/>
        </w:numPr>
        <w:rPr>
          <w:rFonts w:ascii="Times New Roman" w:hAnsi="Times New Roman"/>
        </w:rPr>
      </w:pPr>
      <w:r>
        <w:rPr>
          <w:rFonts w:ascii="Times New Roman" w:hAnsi="Times New Roman"/>
        </w:rPr>
        <w:t xml:space="preserve">support the organisation to establish monthly reporting to analyse performance  </w:t>
      </w:r>
    </w:p>
    <w:p w14:paraId="2509EC33"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map out the conceptual design for a planned database</w:t>
      </w:r>
    </w:p>
    <w:p w14:paraId="08B73308"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consider both back-end organisation of data and front-end accessibility for end-users</w:t>
      </w:r>
    </w:p>
    <w:p w14:paraId="772D5D7F"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refine the logical design so that it can be translated into a specific data model</w:t>
      </w:r>
    </w:p>
    <w:p w14:paraId="2268B5B1"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further refining the physical design to meet system storage requirements</w:t>
      </w:r>
    </w:p>
    <w:p w14:paraId="260F1826"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install and test new versions of the database management system (DBMS)</w:t>
      </w:r>
    </w:p>
    <w:p w14:paraId="2C1E4345"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maintain data standards, including adherence to the Data Protection Act</w:t>
      </w:r>
    </w:p>
    <w:p w14:paraId="20078343"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write database documentation, including data standards, procedures and definitions for the data dictionary (metadata)</w:t>
      </w:r>
    </w:p>
    <w:p w14:paraId="5B4368F8"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control access permissions and privileges</w:t>
      </w:r>
    </w:p>
    <w:p w14:paraId="441EE4CF"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develop, manage and test back-up and recovery plans</w:t>
      </w:r>
    </w:p>
    <w:p w14:paraId="703CB68F"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ensure that storage and archiving procedures are functioning correctly</w:t>
      </w:r>
    </w:p>
    <w:p w14:paraId="64347239"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carry out capacity planning</w:t>
      </w:r>
    </w:p>
    <w:p w14:paraId="4B0EF2A9" w14:textId="0CA41DD9"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work closely with</w:t>
      </w:r>
      <w:r w:rsidR="0015481A">
        <w:rPr>
          <w:rFonts w:ascii="Times New Roman" w:hAnsi="Times New Roman"/>
        </w:rPr>
        <w:t xml:space="preserve"> the Fundraising, Communications</w:t>
      </w:r>
      <w:r w:rsidRPr="008D0381">
        <w:rPr>
          <w:rFonts w:ascii="Times New Roman" w:hAnsi="Times New Roman"/>
        </w:rPr>
        <w:t xml:space="preserve"> Finance team, IT project managers, database programmers and multimedia programmers</w:t>
      </w:r>
      <w:r w:rsidR="0015481A">
        <w:rPr>
          <w:rFonts w:ascii="Times New Roman" w:hAnsi="Times New Roman"/>
        </w:rPr>
        <w:t xml:space="preserve"> to support all data requirements for Finance, Campaigns and Organisation strategic projects </w:t>
      </w:r>
    </w:p>
    <w:p w14:paraId="17802433"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communicate regularly with technical, applications and operational staff to ensure database integrity and security</w:t>
      </w:r>
    </w:p>
    <w:p w14:paraId="29F97419"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lastRenderedPageBreak/>
        <w:t>commission and install new applications and customise existing applications in order to make them fit for purpose</w:t>
      </w:r>
    </w:p>
    <w:p w14:paraId="61E7A611" w14:textId="77777777" w:rsidR="008D0381" w:rsidRPr="008D0381" w:rsidRDefault="008D0381" w:rsidP="008D0381">
      <w:pPr>
        <w:pStyle w:val="ListParagraph"/>
        <w:numPr>
          <w:ilvl w:val="0"/>
          <w:numId w:val="19"/>
        </w:numPr>
        <w:rPr>
          <w:rFonts w:ascii="Times New Roman" w:hAnsi="Times New Roman"/>
        </w:rPr>
      </w:pPr>
      <w:r w:rsidRPr="008D0381">
        <w:rPr>
          <w:rFonts w:ascii="Times New Roman" w:hAnsi="Times New Roman"/>
        </w:rPr>
        <w:t>manage the security and disaster recovery aspects of a database.</w:t>
      </w:r>
    </w:p>
    <w:p w14:paraId="09B5A18E" w14:textId="77777777" w:rsidR="00A90BAB" w:rsidRPr="001B23D9" w:rsidRDefault="00A90BAB" w:rsidP="001B23D9">
      <w:pPr>
        <w:pStyle w:val="ListParagraph"/>
        <w:spacing w:line="276" w:lineRule="auto"/>
        <w:ind w:left="360"/>
        <w:jc w:val="both"/>
        <w:rPr>
          <w:rFonts w:ascii="Times New Roman" w:hAnsi="Times New Roman"/>
          <w:color w:val="000000" w:themeColor="text1"/>
        </w:rPr>
      </w:pPr>
    </w:p>
    <w:p w14:paraId="180384A7" w14:textId="77777777" w:rsidR="00A90BAB" w:rsidRPr="001B23D9" w:rsidRDefault="00A90BAB" w:rsidP="001B23D9">
      <w:pPr>
        <w:spacing w:line="276" w:lineRule="auto"/>
        <w:rPr>
          <w:rFonts w:ascii="Times New Roman" w:hAnsi="Times New Roman"/>
          <w:color w:val="000000" w:themeColor="text1"/>
        </w:rPr>
      </w:pPr>
    </w:p>
    <w:p w14:paraId="5A04B9C2" w14:textId="77777777" w:rsidR="00233601" w:rsidRPr="001B23D9" w:rsidRDefault="00233601" w:rsidP="001B23D9">
      <w:pPr>
        <w:spacing w:after="200" w:line="276" w:lineRule="auto"/>
        <w:rPr>
          <w:rFonts w:ascii="Times New Roman" w:hAnsi="Times New Roman"/>
          <w:b/>
          <w:color w:val="000000" w:themeColor="text1"/>
          <w:u w:val="single"/>
          <w:lang w:val="en-IE"/>
        </w:rPr>
      </w:pPr>
      <w:r w:rsidRPr="001B23D9">
        <w:rPr>
          <w:rFonts w:ascii="Times New Roman" w:hAnsi="Times New Roman"/>
          <w:b/>
          <w:color w:val="000000" w:themeColor="text1"/>
          <w:u w:val="single"/>
          <w:lang w:val="en-IE"/>
        </w:rPr>
        <w:t>PERSON SPECIFICATION</w:t>
      </w:r>
    </w:p>
    <w:p w14:paraId="02571F12" w14:textId="77777777" w:rsidR="00233601" w:rsidRPr="001B23D9" w:rsidRDefault="00233601" w:rsidP="001B23D9">
      <w:pPr>
        <w:spacing w:after="120" w:line="276" w:lineRule="auto"/>
        <w:rPr>
          <w:rFonts w:ascii="Times New Roman" w:hAnsi="Times New Roman"/>
          <w:b/>
          <w:color w:val="000000" w:themeColor="text1"/>
          <w:u w:val="single"/>
        </w:rPr>
      </w:pPr>
      <w:r w:rsidRPr="001B23D9">
        <w:rPr>
          <w:rFonts w:ascii="Times New Roman" w:hAnsi="Times New Roman"/>
          <w:b/>
          <w:color w:val="000000" w:themeColor="text1"/>
          <w:u w:val="single"/>
        </w:rPr>
        <w:t>Education</w:t>
      </w:r>
    </w:p>
    <w:p w14:paraId="634FB5FA" w14:textId="77777777" w:rsidR="00233601" w:rsidRPr="001B23D9" w:rsidRDefault="00233601" w:rsidP="001B23D9">
      <w:pPr>
        <w:numPr>
          <w:ilvl w:val="0"/>
          <w:numId w:val="11"/>
        </w:numPr>
        <w:spacing w:after="120" w:line="276" w:lineRule="auto"/>
        <w:rPr>
          <w:rFonts w:ascii="Times New Roman" w:hAnsi="Times New Roman"/>
          <w:color w:val="000000" w:themeColor="text1"/>
        </w:rPr>
      </w:pPr>
      <w:r w:rsidRPr="001B23D9">
        <w:rPr>
          <w:rFonts w:ascii="Times New Roman" w:hAnsi="Times New Roman"/>
          <w:color w:val="000000" w:themeColor="text1"/>
        </w:rPr>
        <w:t>Third le</w:t>
      </w:r>
      <w:r w:rsidR="0099204A" w:rsidRPr="001B23D9">
        <w:rPr>
          <w:rFonts w:ascii="Times New Roman" w:hAnsi="Times New Roman"/>
          <w:color w:val="000000" w:themeColor="text1"/>
        </w:rPr>
        <w:t>vel qualification in Business or Marketing</w:t>
      </w:r>
      <w:r w:rsidRPr="001B23D9">
        <w:rPr>
          <w:rFonts w:ascii="Times New Roman" w:hAnsi="Times New Roman"/>
          <w:color w:val="000000" w:themeColor="text1"/>
        </w:rPr>
        <w:t>.</w:t>
      </w:r>
    </w:p>
    <w:p w14:paraId="040519C2" w14:textId="77777777" w:rsidR="00233601" w:rsidRPr="001B23D9" w:rsidRDefault="00233601" w:rsidP="001B23D9">
      <w:pPr>
        <w:numPr>
          <w:ilvl w:val="0"/>
          <w:numId w:val="11"/>
        </w:numPr>
        <w:spacing w:after="120" w:line="276" w:lineRule="auto"/>
        <w:rPr>
          <w:rFonts w:ascii="Times New Roman" w:hAnsi="Times New Roman"/>
          <w:color w:val="000000" w:themeColor="text1"/>
        </w:rPr>
      </w:pPr>
      <w:r w:rsidRPr="001B23D9">
        <w:rPr>
          <w:rFonts w:ascii="Times New Roman" w:hAnsi="Times New Roman"/>
          <w:color w:val="000000" w:themeColor="text1"/>
        </w:rPr>
        <w:t>IT Skills (ECDL course desirable)</w:t>
      </w:r>
    </w:p>
    <w:p w14:paraId="1491C2C6" w14:textId="5A3F9602" w:rsidR="00CA5594" w:rsidRPr="0015481A" w:rsidRDefault="00233601" w:rsidP="001B23D9">
      <w:pPr>
        <w:numPr>
          <w:ilvl w:val="0"/>
          <w:numId w:val="11"/>
        </w:numPr>
        <w:spacing w:after="120" w:line="276" w:lineRule="auto"/>
        <w:rPr>
          <w:rFonts w:ascii="Times New Roman" w:hAnsi="Times New Roman"/>
          <w:color w:val="000000" w:themeColor="text1"/>
        </w:rPr>
      </w:pPr>
      <w:r w:rsidRPr="001B23D9">
        <w:rPr>
          <w:rFonts w:ascii="Times New Roman" w:hAnsi="Times New Roman"/>
          <w:color w:val="000000" w:themeColor="text1"/>
        </w:rPr>
        <w:t>Full Clean Driving Licence with access to a car</w:t>
      </w:r>
    </w:p>
    <w:p w14:paraId="36E9EACA" w14:textId="77777777" w:rsidR="00233601" w:rsidRPr="001B23D9" w:rsidRDefault="00233601" w:rsidP="001B23D9">
      <w:pPr>
        <w:spacing w:after="120" w:line="276" w:lineRule="auto"/>
        <w:rPr>
          <w:rFonts w:ascii="Times New Roman" w:hAnsi="Times New Roman"/>
          <w:b/>
          <w:color w:val="000000" w:themeColor="text1"/>
          <w:u w:val="single"/>
        </w:rPr>
      </w:pPr>
      <w:r w:rsidRPr="001B23D9">
        <w:rPr>
          <w:rFonts w:ascii="Times New Roman" w:hAnsi="Times New Roman"/>
          <w:b/>
          <w:color w:val="000000" w:themeColor="text1"/>
          <w:u w:val="single"/>
        </w:rPr>
        <w:t>Experience</w:t>
      </w:r>
    </w:p>
    <w:p w14:paraId="4559FE2A" w14:textId="1FDCF2AF" w:rsidR="00233601" w:rsidRPr="0015481A" w:rsidRDefault="00CA5594" w:rsidP="001B23D9">
      <w:pPr>
        <w:spacing w:after="120" w:line="276" w:lineRule="auto"/>
        <w:rPr>
          <w:rFonts w:ascii="Times New Roman" w:hAnsi="Times New Roman"/>
          <w:color w:val="000000" w:themeColor="text1"/>
        </w:rPr>
      </w:pPr>
      <w:r w:rsidRPr="001B23D9">
        <w:rPr>
          <w:rFonts w:ascii="Times New Roman" w:hAnsi="Times New Roman"/>
          <w:color w:val="000000" w:themeColor="text1"/>
        </w:rPr>
        <w:t xml:space="preserve">A minimum of </w:t>
      </w:r>
      <w:r w:rsidR="00233601" w:rsidRPr="001B23D9">
        <w:rPr>
          <w:rFonts w:ascii="Times New Roman" w:hAnsi="Times New Roman"/>
          <w:color w:val="000000" w:themeColor="text1"/>
        </w:rPr>
        <w:t>3 year</w:t>
      </w:r>
      <w:r w:rsidRPr="001B23D9">
        <w:rPr>
          <w:rFonts w:ascii="Times New Roman" w:hAnsi="Times New Roman"/>
          <w:color w:val="000000" w:themeColor="text1"/>
        </w:rPr>
        <w:t xml:space="preserve">s post qualification experience in </w:t>
      </w:r>
      <w:r w:rsidR="00377D33" w:rsidRPr="001B23D9">
        <w:rPr>
          <w:rFonts w:ascii="Times New Roman" w:hAnsi="Times New Roman"/>
          <w:color w:val="000000" w:themeColor="text1"/>
        </w:rPr>
        <w:t xml:space="preserve">a </w:t>
      </w:r>
      <w:r w:rsidR="0015481A">
        <w:rPr>
          <w:rFonts w:ascii="Times New Roman" w:hAnsi="Times New Roman"/>
          <w:color w:val="000000" w:themeColor="text1"/>
        </w:rPr>
        <w:t xml:space="preserve">IT, Database Management or Data Analyst </w:t>
      </w:r>
    </w:p>
    <w:p w14:paraId="287869AD" w14:textId="77777777" w:rsidR="00233601" w:rsidRPr="001B23D9" w:rsidRDefault="00233601" w:rsidP="001B23D9">
      <w:pPr>
        <w:spacing w:after="120" w:line="276" w:lineRule="auto"/>
        <w:rPr>
          <w:rFonts w:ascii="Times New Roman" w:hAnsi="Times New Roman"/>
          <w:b/>
          <w:color w:val="000000" w:themeColor="text1"/>
          <w:u w:val="single"/>
        </w:rPr>
      </w:pPr>
      <w:r w:rsidRPr="001B23D9">
        <w:rPr>
          <w:rFonts w:ascii="Times New Roman" w:hAnsi="Times New Roman"/>
          <w:b/>
          <w:color w:val="000000" w:themeColor="text1"/>
          <w:u w:val="single"/>
        </w:rPr>
        <w:t>Knowledge &amp; Skills</w:t>
      </w:r>
    </w:p>
    <w:p w14:paraId="2E7AD236" w14:textId="77777777" w:rsidR="00233601" w:rsidRPr="001B23D9" w:rsidRDefault="00233601" w:rsidP="001B23D9">
      <w:pPr>
        <w:numPr>
          <w:ilvl w:val="0"/>
          <w:numId w:val="5"/>
        </w:numPr>
        <w:spacing w:after="120" w:line="276" w:lineRule="auto"/>
        <w:rPr>
          <w:rFonts w:ascii="Times New Roman" w:hAnsi="Times New Roman"/>
          <w:color w:val="000000" w:themeColor="text1"/>
          <w:u w:val="single"/>
        </w:rPr>
      </w:pPr>
      <w:r w:rsidRPr="001B23D9">
        <w:rPr>
          <w:rFonts w:ascii="Times New Roman" w:hAnsi="Times New Roman"/>
          <w:color w:val="000000" w:themeColor="text1"/>
        </w:rPr>
        <w:t>Excellent organisational and administrative skills.</w:t>
      </w:r>
    </w:p>
    <w:p w14:paraId="38DF3C95" w14:textId="77777777" w:rsidR="00233601" w:rsidRPr="001B23D9" w:rsidRDefault="00233601" w:rsidP="001B23D9">
      <w:pPr>
        <w:numPr>
          <w:ilvl w:val="0"/>
          <w:numId w:val="5"/>
        </w:numPr>
        <w:spacing w:after="120" w:line="276" w:lineRule="auto"/>
        <w:rPr>
          <w:rFonts w:ascii="Times New Roman" w:hAnsi="Times New Roman"/>
          <w:color w:val="000000" w:themeColor="text1"/>
          <w:u w:val="single"/>
        </w:rPr>
      </w:pPr>
      <w:r w:rsidRPr="001B23D9">
        <w:rPr>
          <w:rFonts w:ascii="Times New Roman" w:hAnsi="Times New Roman"/>
          <w:color w:val="000000" w:themeColor="text1"/>
        </w:rPr>
        <w:t>Excellent communication and interpersonal skills.</w:t>
      </w:r>
    </w:p>
    <w:p w14:paraId="0CAE37B9" w14:textId="722F1972" w:rsidR="0015481A" w:rsidRPr="008D0381" w:rsidRDefault="0015481A" w:rsidP="0015481A">
      <w:pPr>
        <w:pStyle w:val="ListParagraph"/>
        <w:numPr>
          <w:ilvl w:val="0"/>
          <w:numId w:val="5"/>
        </w:numPr>
        <w:rPr>
          <w:rFonts w:ascii="Times New Roman" w:hAnsi="Times New Roman"/>
        </w:rPr>
      </w:pPr>
      <w:r>
        <w:rPr>
          <w:rFonts w:ascii="Times New Roman" w:hAnsi="Times New Roman"/>
        </w:rPr>
        <w:t>Experience</w:t>
      </w:r>
      <w:r w:rsidRPr="008D0381">
        <w:rPr>
          <w:rFonts w:ascii="Times New Roman" w:hAnsi="Times New Roman"/>
        </w:rPr>
        <w:t xml:space="preserve"> with the main data manipulation languages and the principles of database design</w:t>
      </w:r>
    </w:p>
    <w:p w14:paraId="676AD118" w14:textId="77777777" w:rsidR="00233601" w:rsidRPr="001B23D9" w:rsidRDefault="00233601" w:rsidP="001B23D9">
      <w:pPr>
        <w:numPr>
          <w:ilvl w:val="0"/>
          <w:numId w:val="5"/>
        </w:numPr>
        <w:spacing w:after="120" w:line="276" w:lineRule="auto"/>
        <w:rPr>
          <w:rFonts w:ascii="Times New Roman" w:hAnsi="Times New Roman"/>
          <w:color w:val="000000" w:themeColor="text1"/>
        </w:rPr>
      </w:pPr>
      <w:r w:rsidRPr="001B23D9">
        <w:rPr>
          <w:rFonts w:ascii="Times New Roman" w:hAnsi="Times New Roman"/>
          <w:color w:val="000000" w:themeColor="text1"/>
        </w:rPr>
        <w:t>Proven IT skills to include MS Word, Excel and Powerpoint (ECDL qualification preferable) as well as Salesforce CRM or similar.</w:t>
      </w:r>
    </w:p>
    <w:p w14:paraId="07E47FEE" w14:textId="77777777" w:rsidR="00233601" w:rsidRPr="001B23D9" w:rsidRDefault="00233601" w:rsidP="001B23D9">
      <w:pPr>
        <w:pStyle w:val="Footer"/>
        <w:spacing w:line="276" w:lineRule="auto"/>
        <w:jc w:val="both"/>
        <w:rPr>
          <w:b/>
          <w:color w:val="000000" w:themeColor="text1"/>
          <w:szCs w:val="24"/>
        </w:rPr>
      </w:pPr>
    </w:p>
    <w:p w14:paraId="640C8AC0" w14:textId="77777777" w:rsidR="00233601" w:rsidRPr="001B23D9" w:rsidRDefault="00233601" w:rsidP="001B23D9">
      <w:pPr>
        <w:pStyle w:val="Footer"/>
        <w:spacing w:line="276" w:lineRule="auto"/>
        <w:jc w:val="both"/>
        <w:rPr>
          <w:color w:val="000000" w:themeColor="text1"/>
          <w:szCs w:val="24"/>
        </w:rPr>
      </w:pPr>
      <w:r w:rsidRPr="001B23D9">
        <w:rPr>
          <w:b/>
          <w:color w:val="000000" w:themeColor="text1"/>
          <w:szCs w:val="24"/>
        </w:rPr>
        <w:t>The above is a guide to the nature of the work required. It is not wholly comprehensive or restrictive. This job description will be reviewed in line with business needs.</w:t>
      </w:r>
    </w:p>
    <w:p w14:paraId="5033D7EB" w14:textId="77777777" w:rsidR="00233601" w:rsidRPr="001B23D9" w:rsidRDefault="00233601" w:rsidP="001B23D9">
      <w:pPr>
        <w:spacing w:line="276" w:lineRule="auto"/>
        <w:rPr>
          <w:rFonts w:ascii="Times New Roman" w:hAnsi="Times New Roman"/>
          <w:i/>
          <w:iCs/>
          <w:color w:val="000000" w:themeColor="text1"/>
        </w:rPr>
      </w:pPr>
    </w:p>
    <w:p w14:paraId="6FEF28FC" w14:textId="77777777" w:rsidR="009028F4" w:rsidRPr="001B23D9" w:rsidRDefault="009028F4" w:rsidP="001B23D9">
      <w:pPr>
        <w:spacing w:line="276" w:lineRule="auto"/>
        <w:rPr>
          <w:rFonts w:ascii="Times New Roman" w:hAnsi="Times New Roman"/>
          <w:color w:val="000000" w:themeColor="text1"/>
        </w:rPr>
      </w:pPr>
    </w:p>
    <w:sectPr w:rsidR="009028F4" w:rsidRPr="001B2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918"/>
    <w:multiLevelType w:val="hybridMultilevel"/>
    <w:tmpl w:val="0ABC0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1D25EA"/>
    <w:multiLevelType w:val="multilevel"/>
    <w:tmpl w:val="451CBB6C"/>
    <w:lvl w:ilvl="0">
      <w:start w:val="1"/>
      <w:numFmt w:val="decimal"/>
      <w:lvlText w:val="%1."/>
      <w:lvlJc w:val="left"/>
      <w:pPr>
        <w:tabs>
          <w:tab w:val="num" w:pos="648"/>
        </w:tabs>
        <w:ind w:left="648"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FC5379"/>
    <w:multiLevelType w:val="hybridMultilevel"/>
    <w:tmpl w:val="2C5AF1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8E75EA"/>
    <w:multiLevelType w:val="hybridMultilevel"/>
    <w:tmpl w:val="84CC1C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6B31935"/>
    <w:multiLevelType w:val="hybridMultilevel"/>
    <w:tmpl w:val="2E9A2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F09537D"/>
    <w:multiLevelType w:val="hybridMultilevel"/>
    <w:tmpl w:val="675472D6"/>
    <w:lvl w:ilvl="0" w:tplc="9CD2897A">
      <w:start w:val="1"/>
      <w:numFmt w:val="bullet"/>
      <w:lvlText w:val=""/>
      <w:lvlJc w:val="left"/>
      <w:pPr>
        <w:tabs>
          <w:tab w:val="num" w:pos="1021"/>
        </w:tabs>
        <w:ind w:left="1021" w:hanging="30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92514"/>
    <w:multiLevelType w:val="hybridMultilevel"/>
    <w:tmpl w:val="61F42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78C472A"/>
    <w:multiLevelType w:val="hybridMultilevel"/>
    <w:tmpl w:val="D4848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F695163"/>
    <w:multiLevelType w:val="hybridMultilevel"/>
    <w:tmpl w:val="7AC20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37061D"/>
    <w:multiLevelType w:val="hybridMultilevel"/>
    <w:tmpl w:val="79BC9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71287F"/>
    <w:multiLevelType w:val="hybridMultilevel"/>
    <w:tmpl w:val="0F14C84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506C7F88"/>
    <w:multiLevelType w:val="hybridMultilevel"/>
    <w:tmpl w:val="D018D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881596"/>
    <w:multiLevelType w:val="hybridMultilevel"/>
    <w:tmpl w:val="B972CA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6436467B"/>
    <w:multiLevelType w:val="multilevel"/>
    <w:tmpl w:val="451CBB6C"/>
    <w:lvl w:ilvl="0">
      <w:start w:val="1"/>
      <w:numFmt w:val="decimal"/>
      <w:lvlText w:val="%1."/>
      <w:lvlJc w:val="left"/>
      <w:pPr>
        <w:tabs>
          <w:tab w:val="num" w:pos="648"/>
        </w:tabs>
        <w:ind w:left="648"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BA205D"/>
    <w:multiLevelType w:val="hybridMultilevel"/>
    <w:tmpl w:val="7CE85C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6E963FAF"/>
    <w:multiLevelType w:val="multilevel"/>
    <w:tmpl w:val="451CBB6C"/>
    <w:lvl w:ilvl="0">
      <w:start w:val="1"/>
      <w:numFmt w:val="decimal"/>
      <w:lvlText w:val="%1."/>
      <w:lvlJc w:val="left"/>
      <w:pPr>
        <w:tabs>
          <w:tab w:val="num" w:pos="648"/>
        </w:tabs>
        <w:ind w:left="648"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D0F6F28"/>
    <w:multiLevelType w:val="hybridMultilevel"/>
    <w:tmpl w:val="2E9A2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E9F68B8"/>
    <w:multiLevelType w:val="multilevel"/>
    <w:tmpl w:val="451CBB6C"/>
    <w:lvl w:ilvl="0">
      <w:start w:val="1"/>
      <w:numFmt w:val="decimal"/>
      <w:lvlText w:val="%1."/>
      <w:lvlJc w:val="left"/>
      <w:pPr>
        <w:tabs>
          <w:tab w:val="num" w:pos="648"/>
        </w:tabs>
        <w:ind w:left="648"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
  </w:num>
  <w:num w:numId="3">
    <w:abstractNumId w:val="4"/>
  </w:num>
  <w:num w:numId="4">
    <w:abstractNumId w:val="11"/>
  </w:num>
  <w:num w:numId="5">
    <w:abstractNumId w:val="15"/>
  </w:num>
  <w:num w:numId="6">
    <w:abstractNumId w:val="17"/>
  </w:num>
  <w:num w:numId="7">
    <w:abstractNumId w:val="10"/>
  </w:num>
  <w:num w:numId="8">
    <w:abstractNumId w:val="8"/>
  </w:num>
  <w:num w:numId="9">
    <w:abstractNumId w:val="5"/>
  </w:num>
  <w:num w:numId="10">
    <w:abstractNumId w:val="1"/>
  </w:num>
  <w:num w:numId="11">
    <w:abstractNumId w:val="13"/>
  </w:num>
  <w:num w:numId="12">
    <w:abstractNumId w:val="3"/>
  </w:num>
  <w:num w:numId="13">
    <w:abstractNumId w:val="14"/>
  </w:num>
  <w:num w:numId="14">
    <w:abstractNumId w:val="3"/>
  </w:num>
  <w:num w:numId="15">
    <w:abstractNumId w:val="7"/>
  </w:num>
  <w:num w:numId="16">
    <w:abstractNumId w:val="12"/>
  </w:num>
  <w:num w:numId="17">
    <w:abstractNumId w:val="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F4"/>
    <w:rsid w:val="00005598"/>
    <w:rsid w:val="00046A0C"/>
    <w:rsid w:val="00081020"/>
    <w:rsid w:val="001217C3"/>
    <w:rsid w:val="00137E87"/>
    <w:rsid w:val="0015481A"/>
    <w:rsid w:val="001824DB"/>
    <w:rsid w:val="001B23D9"/>
    <w:rsid w:val="0021237A"/>
    <w:rsid w:val="00222575"/>
    <w:rsid w:val="00233601"/>
    <w:rsid w:val="00261603"/>
    <w:rsid w:val="002C0804"/>
    <w:rsid w:val="00377D33"/>
    <w:rsid w:val="00431613"/>
    <w:rsid w:val="004C15B9"/>
    <w:rsid w:val="004D13B5"/>
    <w:rsid w:val="004E3236"/>
    <w:rsid w:val="006055A2"/>
    <w:rsid w:val="006621D0"/>
    <w:rsid w:val="00681CF4"/>
    <w:rsid w:val="006908A0"/>
    <w:rsid w:val="006C759D"/>
    <w:rsid w:val="006D6358"/>
    <w:rsid w:val="00836A09"/>
    <w:rsid w:val="008672DA"/>
    <w:rsid w:val="008C4A88"/>
    <w:rsid w:val="008D0381"/>
    <w:rsid w:val="009028F4"/>
    <w:rsid w:val="009454DA"/>
    <w:rsid w:val="0099204A"/>
    <w:rsid w:val="009A2269"/>
    <w:rsid w:val="009C7607"/>
    <w:rsid w:val="00A5615C"/>
    <w:rsid w:val="00A90BAB"/>
    <w:rsid w:val="00AD02C2"/>
    <w:rsid w:val="00B7783B"/>
    <w:rsid w:val="00BC1DE7"/>
    <w:rsid w:val="00C31024"/>
    <w:rsid w:val="00CA5594"/>
    <w:rsid w:val="00D2233D"/>
    <w:rsid w:val="00D63A74"/>
    <w:rsid w:val="00D94627"/>
    <w:rsid w:val="00DC06DD"/>
    <w:rsid w:val="00DD4BD6"/>
    <w:rsid w:val="00DE5C12"/>
    <w:rsid w:val="00DF78F1"/>
    <w:rsid w:val="00E13375"/>
    <w:rsid w:val="00E75FB2"/>
    <w:rsid w:val="00E819D9"/>
    <w:rsid w:val="00EA1D4A"/>
    <w:rsid w:val="00EA5600"/>
    <w:rsid w:val="00F35A5E"/>
    <w:rsid w:val="00F7585D"/>
    <w:rsid w:val="00FF48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CA3F"/>
  <w15:docId w15:val="{630149AE-CCF4-463A-93ED-AE7C76FF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F4"/>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uiPriority w:val="9"/>
    <w:qFormat/>
    <w:rsid w:val="002616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EA1D4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028F4"/>
    <w:rPr>
      <w:b/>
      <w:bCs/>
    </w:rPr>
  </w:style>
  <w:style w:type="paragraph" w:styleId="NormalWeb">
    <w:name w:val="Normal (Web)"/>
    <w:basedOn w:val="Normal"/>
    <w:rsid w:val="009028F4"/>
    <w:pPr>
      <w:spacing w:before="100" w:beforeAutospacing="1" w:after="100" w:afterAutospacing="1"/>
    </w:pPr>
    <w:rPr>
      <w:rFonts w:ascii="Times New Roman" w:hAnsi="Times New Roman"/>
      <w:lang w:val="en-US"/>
    </w:rPr>
  </w:style>
  <w:style w:type="paragraph" w:styleId="ListParagraph">
    <w:name w:val="List Paragraph"/>
    <w:basedOn w:val="Normal"/>
    <w:uiPriority w:val="34"/>
    <w:qFormat/>
    <w:rsid w:val="009028F4"/>
    <w:pPr>
      <w:ind w:left="720"/>
    </w:pPr>
  </w:style>
  <w:style w:type="character" w:customStyle="1" w:styleId="Heading1Char">
    <w:name w:val="Heading 1 Char"/>
    <w:basedOn w:val="DefaultParagraphFont"/>
    <w:link w:val="Heading1"/>
    <w:uiPriority w:val="9"/>
    <w:rsid w:val="00261603"/>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261603"/>
    <w:pPr>
      <w:spacing w:after="0" w:line="240" w:lineRule="auto"/>
    </w:pPr>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uiPriority w:val="9"/>
    <w:semiHidden/>
    <w:rsid w:val="00EA1D4A"/>
    <w:rPr>
      <w:rFonts w:asciiTheme="majorHAnsi" w:eastAsiaTheme="majorEastAsia" w:hAnsiTheme="majorHAnsi" w:cstheme="majorBidi"/>
      <w:i/>
      <w:iCs/>
      <w:color w:val="243F60" w:themeColor="accent1" w:themeShade="7F"/>
      <w:sz w:val="24"/>
      <w:szCs w:val="24"/>
      <w:lang w:val="en-GB"/>
    </w:rPr>
  </w:style>
  <w:style w:type="character" w:styleId="Hyperlink">
    <w:name w:val="Hyperlink"/>
    <w:basedOn w:val="DefaultParagraphFont"/>
    <w:rsid w:val="00EA1D4A"/>
    <w:rPr>
      <w:color w:val="0000FF"/>
      <w:u w:val="single"/>
    </w:rPr>
  </w:style>
  <w:style w:type="paragraph" w:styleId="Footer">
    <w:name w:val="footer"/>
    <w:basedOn w:val="Normal"/>
    <w:link w:val="FooterChar"/>
    <w:uiPriority w:val="99"/>
    <w:rsid w:val="00EA1D4A"/>
    <w:pPr>
      <w:tabs>
        <w:tab w:val="center" w:pos="4153"/>
        <w:tab w:val="right" w:pos="8306"/>
      </w:tabs>
    </w:pPr>
    <w:rPr>
      <w:rFonts w:ascii="Times New Roman" w:hAnsi="Times New Roman"/>
      <w:szCs w:val="20"/>
    </w:rPr>
  </w:style>
  <w:style w:type="character" w:customStyle="1" w:styleId="FooterChar">
    <w:name w:val="Footer Char"/>
    <w:basedOn w:val="DefaultParagraphFont"/>
    <w:link w:val="Footer"/>
    <w:uiPriority w:val="99"/>
    <w:rsid w:val="00EA1D4A"/>
    <w:rPr>
      <w:rFonts w:ascii="Times New Roman" w:eastAsia="Times New Roman" w:hAnsi="Times New Roman" w:cs="Times New Roman"/>
      <w:sz w:val="24"/>
      <w:szCs w:val="20"/>
      <w:lang w:val="en-GB"/>
    </w:rPr>
  </w:style>
  <w:style w:type="paragraph" w:styleId="BodyText">
    <w:name w:val="Body Text"/>
    <w:basedOn w:val="Normal"/>
    <w:link w:val="BodyTextChar"/>
    <w:rsid w:val="00EA1D4A"/>
    <w:pPr>
      <w:spacing w:after="120"/>
    </w:pPr>
    <w:rPr>
      <w:rFonts w:ascii="Times New Roman" w:hAnsi="Times New Roman"/>
    </w:rPr>
  </w:style>
  <w:style w:type="character" w:customStyle="1" w:styleId="BodyTextChar">
    <w:name w:val="Body Text Char"/>
    <w:basedOn w:val="DefaultParagraphFont"/>
    <w:link w:val="BodyText"/>
    <w:rsid w:val="00EA1D4A"/>
    <w:rPr>
      <w:rFonts w:ascii="Times New Roman" w:eastAsia="Times New Roman" w:hAnsi="Times New Roman" w:cs="Times New Roman"/>
      <w:sz w:val="24"/>
      <w:szCs w:val="24"/>
      <w:lang w:val="en-GB"/>
    </w:rPr>
  </w:style>
  <w:style w:type="paragraph" w:customStyle="1" w:styleId="DRNormalIndent">
    <w:name w:val="DR Normal Indent"/>
    <w:basedOn w:val="Normal"/>
    <w:rsid w:val="00EA1D4A"/>
    <w:pPr>
      <w:ind w:left="360"/>
    </w:pPr>
    <w:rPr>
      <w:rFonts w:ascii="Tahoma" w:hAnsi="Tahoma"/>
      <w:sz w:val="22"/>
    </w:rPr>
  </w:style>
  <w:style w:type="paragraph" w:styleId="BalloonText">
    <w:name w:val="Balloon Text"/>
    <w:basedOn w:val="Normal"/>
    <w:link w:val="BalloonTextChar"/>
    <w:uiPriority w:val="99"/>
    <w:semiHidden/>
    <w:unhideWhenUsed/>
    <w:rsid w:val="00EA1D4A"/>
    <w:rPr>
      <w:rFonts w:ascii="Tahoma" w:hAnsi="Tahoma" w:cs="Tahoma"/>
      <w:sz w:val="16"/>
      <w:szCs w:val="16"/>
    </w:rPr>
  </w:style>
  <w:style w:type="character" w:customStyle="1" w:styleId="BalloonTextChar">
    <w:name w:val="Balloon Text Char"/>
    <w:basedOn w:val="DefaultParagraphFont"/>
    <w:link w:val="BalloonText"/>
    <w:uiPriority w:val="99"/>
    <w:semiHidden/>
    <w:rsid w:val="00EA1D4A"/>
    <w:rPr>
      <w:rFonts w:ascii="Tahoma" w:eastAsia="Times New Roman" w:hAnsi="Tahoma" w:cs="Tahoma"/>
      <w:sz w:val="16"/>
      <w:szCs w:val="16"/>
      <w:lang w:val="en-GB"/>
    </w:rPr>
  </w:style>
  <w:style w:type="paragraph" w:styleId="Header">
    <w:name w:val="header"/>
    <w:basedOn w:val="Normal"/>
    <w:link w:val="HeaderChar"/>
    <w:rsid w:val="00EA1D4A"/>
    <w:pPr>
      <w:tabs>
        <w:tab w:val="center" w:pos="4153"/>
        <w:tab w:val="right" w:pos="8306"/>
      </w:tabs>
    </w:pPr>
  </w:style>
  <w:style w:type="character" w:customStyle="1" w:styleId="HeaderChar">
    <w:name w:val="Header Char"/>
    <w:basedOn w:val="DefaultParagraphFont"/>
    <w:link w:val="Header"/>
    <w:rsid w:val="00EA1D4A"/>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08498">
      <w:bodyDiv w:val="1"/>
      <w:marLeft w:val="0"/>
      <w:marRight w:val="0"/>
      <w:marTop w:val="0"/>
      <w:marBottom w:val="0"/>
      <w:divBdr>
        <w:top w:val="none" w:sz="0" w:space="0" w:color="auto"/>
        <w:left w:val="none" w:sz="0" w:space="0" w:color="auto"/>
        <w:bottom w:val="none" w:sz="0" w:space="0" w:color="auto"/>
        <w:right w:val="none" w:sz="0" w:space="0" w:color="auto"/>
      </w:divBdr>
    </w:div>
    <w:div w:id="1417823175">
      <w:bodyDiv w:val="1"/>
      <w:marLeft w:val="0"/>
      <w:marRight w:val="0"/>
      <w:marTop w:val="0"/>
      <w:marBottom w:val="0"/>
      <w:divBdr>
        <w:top w:val="none" w:sz="0" w:space="0" w:color="auto"/>
        <w:left w:val="none" w:sz="0" w:space="0" w:color="auto"/>
        <w:bottom w:val="none" w:sz="0" w:space="0" w:color="auto"/>
        <w:right w:val="none" w:sz="0" w:space="0" w:color="auto"/>
      </w:divBdr>
    </w:div>
    <w:div w:id="1564638571">
      <w:bodyDiv w:val="1"/>
      <w:marLeft w:val="0"/>
      <w:marRight w:val="0"/>
      <w:marTop w:val="0"/>
      <w:marBottom w:val="0"/>
      <w:divBdr>
        <w:top w:val="none" w:sz="0" w:space="0" w:color="auto"/>
        <w:left w:val="none" w:sz="0" w:space="0" w:color="auto"/>
        <w:bottom w:val="none" w:sz="0" w:space="0" w:color="auto"/>
        <w:right w:val="none" w:sz="0" w:space="0" w:color="auto"/>
      </w:divBdr>
    </w:div>
    <w:div w:id="1567688541">
      <w:bodyDiv w:val="1"/>
      <w:marLeft w:val="0"/>
      <w:marRight w:val="0"/>
      <w:marTop w:val="0"/>
      <w:marBottom w:val="0"/>
      <w:divBdr>
        <w:top w:val="none" w:sz="0" w:space="0" w:color="auto"/>
        <w:left w:val="none" w:sz="0" w:space="0" w:color="auto"/>
        <w:bottom w:val="none" w:sz="0" w:space="0" w:color="auto"/>
        <w:right w:val="none" w:sz="0" w:space="0" w:color="auto"/>
      </w:divBdr>
    </w:div>
    <w:div w:id="1856266382">
      <w:bodyDiv w:val="1"/>
      <w:marLeft w:val="0"/>
      <w:marRight w:val="0"/>
      <w:marTop w:val="0"/>
      <w:marBottom w:val="0"/>
      <w:divBdr>
        <w:top w:val="none" w:sz="0" w:space="0" w:color="auto"/>
        <w:left w:val="none" w:sz="0" w:space="0" w:color="auto"/>
        <w:bottom w:val="none" w:sz="0" w:space="0" w:color="auto"/>
        <w:right w:val="none" w:sz="0" w:space="0" w:color="auto"/>
      </w:divBdr>
      <w:divsChild>
        <w:div w:id="1809199747">
          <w:marLeft w:val="0"/>
          <w:marRight w:val="0"/>
          <w:marTop w:val="0"/>
          <w:marBottom w:val="0"/>
          <w:divBdr>
            <w:top w:val="none" w:sz="0" w:space="0" w:color="auto"/>
            <w:left w:val="none" w:sz="0" w:space="0" w:color="auto"/>
            <w:bottom w:val="none" w:sz="0" w:space="0" w:color="auto"/>
            <w:right w:val="none" w:sz="0" w:space="0" w:color="auto"/>
          </w:divBdr>
          <w:divsChild>
            <w:div w:id="2031375068">
              <w:marLeft w:val="0"/>
              <w:marRight w:val="0"/>
              <w:marTop w:val="600"/>
              <w:marBottom w:val="0"/>
              <w:divBdr>
                <w:top w:val="none" w:sz="0" w:space="0" w:color="auto"/>
                <w:left w:val="none" w:sz="0" w:space="0" w:color="auto"/>
                <w:bottom w:val="none" w:sz="0" w:space="0" w:color="auto"/>
                <w:right w:val="none" w:sz="0" w:space="0" w:color="auto"/>
              </w:divBdr>
              <w:divsChild>
                <w:div w:id="1107039096">
                  <w:marLeft w:val="0"/>
                  <w:marRight w:val="390"/>
                  <w:marTop w:val="0"/>
                  <w:marBottom w:val="750"/>
                  <w:divBdr>
                    <w:top w:val="none" w:sz="0" w:space="0" w:color="auto"/>
                    <w:left w:val="none" w:sz="0" w:space="0" w:color="auto"/>
                    <w:bottom w:val="none" w:sz="0" w:space="0" w:color="auto"/>
                    <w:right w:val="none" w:sz="0" w:space="0" w:color="auto"/>
                  </w:divBdr>
                </w:div>
              </w:divsChild>
            </w:div>
          </w:divsChild>
        </w:div>
      </w:divsChild>
    </w:div>
    <w:div w:id="21392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s-society.ie" TargetMode="External"/><Relationship Id="rId3" Type="http://schemas.openxmlformats.org/officeDocument/2006/relationships/styles" Target="styles.xml"/><Relationship Id="rId7" Type="http://schemas.openxmlformats.org/officeDocument/2006/relationships/hyperlink" Target="http://www.ms-societ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9D7D-3FEC-4B84-9839-B59932DA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Allen</dc:creator>
  <cp:lastModifiedBy>Glenda Ryan</cp:lastModifiedBy>
  <cp:revision>2</cp:revision>
  <cp:lastPrinted>2016-11-08T12:16:00Z</cp:lastPrinted>
  <dcterms:created xsi:type="dcterms:W3CDTF">2020-01-02T14:08:00Z</dcterms:created>
  <dcterms:modified xsi:type="dcterms:W3CDTF">2020-01-02T14:08:00Z</dcterms:modified>
</cp:coreProperties>
</file>