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8D69A"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r w:rsidRPr="001B23D9">
        <w:rPr>
          <w:rFonts w:ascii="Times New Roman" w:hAnsi="Times New Roman"/>
          <w:b/>
          <w:noProof/>
          <w:color w:val="000000" w:themeColor="text1"/>
          <w:sz w:val="24"/>
          <w:lang w:eastAsia="en-GB"/>
        </w:rPr>
        <w:drawing>
          <wp:inline distT="0" distB="0" distL="0" distR="0" wp14:anchorId="350C4B35" wp14:editId="33AE1123">
            <wp:extent cx="2633345" cy="600075"/>
            <wp:effectExtent l="0" t="0" r="0" b="9525"/>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345" cy="600075"/>
                    </a:xfrm>
                    <a:prstGeom prst="rect">
                      <a:avLst/>
                    </a:prstGeom>
                    <a:noFill/>
                    <a:ln>
                      <a:noFill/>
                    </a:ln>
                  </pic:spPr>
                </pic:pic>
              </a:graphicData>
            </a:graphic>
          </wp:inline>
        </w:drawing>
      </w:r>
    </w:p>
    <w:p w14:paraId="11BDB11B"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35402683"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791230ED"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49EBDCEC"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78872811" w14:textId="77777777" w:rsidR="00EA1D4A" w:rsidRPr="00941EDD" w:rsidRDefault="00EA1D4A" w:rsidP="001B23D9">
      <w:pPr>
        <w:pStyle w:val="DRNormalIndent"/>
        <w:spacing w:line="276" w:lineRule="auto"/>
        <w:ind w:left="0"/>
        <w:jc w:val="right"/>
        <w:rPr>
          <w:rFonts w:ascii="Times New Roman" w:hAnsi="Times New Roman"/>
          <w:b/>
          <w:color w:val="000000" w:themeColor="text1"/>
          <w:sz w:val="24"/>
        </w:rPr>
      </w:pPr>
    </w:p>
    <w:p w14:paraId="74190850" w14:textId="77777777" w:rsidR="00EA1D4A" w:rsidRPr="00941EDD" w:rsidRDefault="00EA1D4A" w:rsidP="001B23D9">
      <w:pPr>
        <w:pStyle w:val="DRNormalIndent"/>
        <w:spacing w:line="276" w:lineRule="auto"/>
        <w:ind w:left="0"/>
        <w:jc w:val="right"/>
        <w:rPr>
          <w:rFonts w:ascii="Times New Roman" w:hAnsi="Times New Roman"/>
          <w:b/>
          <w:color w:val="000000" w:themeColor="text1"/>
          <w:sz w:val="24"/>
        </w:rPr>
      </w:pPr>
    </w:p>
    <w:p w14:paraId="7F60D3E1" w14:textId="77777777" w:rsidR="00EA1D4A" w:rsidRPr="00941EDD" w:rsidRDefault="00EA1D4A" w:rsidP="001B23D9">
      <w:pPr>
        <w:pStyle w:val="DRNormalIndent"/>
        <w:spacing w:line="276" w:lineRule="auto"/>
        <w:ind w:left="0"/>
        <w:jc w:val="right"/>
        <w:rPr>
          <w:rFonts w:ascii="Times New Roman" w:hAnsi="Times New Roman"/>
          <w:b/>
          <w:color w:val="000000" w:themeColor="text1"/>
          <w:sz w:val="24"/>
        </w:rPr>
      </w:pPr>
    </w:p>
    <w:p w14:paraId="40AD5174" w14:textId="77777777" w:rsidR="00EA1D4A" w:rsidRPr="00941EDD" w:rsidRDefault="00EA1D4A" w:rsidP="001B23D9">
      <w:pPr>
        <w:pStyle w:val="DRNormalIndent"/>
        <w:spacing w:line="276" w:lineRule="auto"/>
        <w:ind w:left="0"/>
        <w:jc w:val="right"/>
        <w:rPr>
          <w:rFonts w:ascii="Times New Roman" w:hAnsi="Times New Roman"/>
          <w:b/>
          <w:color w:val="000000" w:themeColor="text1"/>
          <w:sz w:val="24"/>
        </w:rPr>
      </w:pPr>
    </w:p>
    <w:p w14:paraId="541AAC93" w14:textId="77777777" w:rsidR="00EA1D4A" w:rsidRPr="00941EDD" w:rsidRDefault="00EA1D4A" w:rsidP="001B23D9">
      <w:pPr>
        <w:pStyle w:val="DRNormalIndent"/>
        <w:spacing w:line="276" w:lineRule="auto"/>
        <w:ind w:left="0"/>
        <w:jc w:val="right"/>
        <w:rPr>
          <w:rFonts w:ascii="Times New Roman" w:hAnsi="Times New Roman"/>
          <w:b/>
          <w:color w:val="000000" w:themeColor="text1"/>
          <w:sz w:val="24"/>
        </w:rPr>
      </w:pPr>
    </w:p>
    <w:p w14:paraId="1E5B70A6" w14:textId="77777777" w:rsidR="00EA1D4A" w:rsidRPr="00941EDD" w:rsidRDefault="00EA1D4A" w:rsidP="001B23D9">
      <w:pPr>
        <w:pStyle w:val="DRNormalIndent"/>
        <w:spacing w:line="276" w:lineRule="auto"/>
        <w:ind w:left="0"/>
        <w:jc w:val="right"/>
        <w:rPr>
          <w:rFonts w:ascii="Times New Roman" w:hAnsi="Times New Roman"/>
          <w:b/>
          <w:color w:val="000000" w:themeColor="text1"/>
          <w:sz w:val="24"/>
        </w:rPr>
      </w:pPr>
    </w:p>
    <w:p w14:paraId="34FD63B3" w14:textId="77777777" w:rsidR="00EA1D4A" w:rsidRPr="00941EDD"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r w:rsidRPr="00941EDD">
        <w:rPr>
          <w:rFonts w:ascii="Times New Roman" w:hAnsi="Times New Roman"/>
          <w:b/>
          <w:color w:val="000000" w:themeColor="text1"/>
          <w:sz w:val="24"/>
        </w:rPr>
        <w:t>Information Pack</w:t>
      </w:r>
    </w:p>
    <w:p w14:paraId="76E944F5" w14:textId="2E5C520A" w:rsidR="001B23D9" w:rsidRPr="00941EDD" w:rsidRDefault="001B23D9"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lang w:val="en-IE"/>
        </w:rPr>
      </w:pPr>
    </w:p>
    <w:p w14:paraId="26C40EB8" w14:textId="2553947B" w:rsidR="00941EDD" w:rsidRPr="00941EDD" w:rsidRDefault="00941EDD"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lang w:val="en-IE"/>
        </w:rPr>
      </w:pPr>
      <w:r w:rsidRPr="00941EDD">
        <w:rPr>
          <w:rFonts w:ascii="Times New Roman" w:hAnsi="Times New Roman"/>
          <w:b/>
          <w:color w:val="000000" w:themeColor="text1"/>
          <w:sz w:val="24"/>
          <w:lang w:val="en-IE"/>
        </w:rPr>
        <w:t xml:space="preserve">Individual Giving Fundraiser </w:t>
      </w:r>
    </w:p>
    <w:p w14:paraId="1273EF27" w14:textId="77777777" w:rsidR="00941EDD" w:rsidRPr="00941EDD" w:rsidRDefault="00941EDD"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6E07600A" w14:textId="77777777" w:rsidR="00EA1D4A" w:rsidRPr="00941EDD"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r w:rsidRPr="00941EDD">
        <w:rPr>
          <w:rFonts w:ascii="Times New Roman" w:hAnsi="Times New Roman"/>
          <w:b/>
          <w:color w:val="000000" w:themeColor="text1"/>
          <w:sz w:val="24"/>
        </w:rPr>
        <w:t>Based at</w:t>
      </w:r>
    </w:p>
    <w:p w14:paraId="2BFC5559" w14:textId="77777777" w:rsidR="00EA1D4A" w:rsidRPr="00941EDD"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0A62F899" w14:textId="77777777" w:rsidR="00EA1D4A" w:rsidRPr="00941EDD"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r w:rsidRPr="00941EDD">
        <w:rPr>
          <w:rFonts w:ascii="Times New Roman" w:hAnsi="Times New Roman"/>
          <w:b/>
          <w:color w:val="000000" w:themeColor="text1"/>
          <w:sz w:val="24"/>
        </w:rPr>
        <w:t xml:space="preserve">MS Ireland </w:t>
      </w:r>
      <w:r w:rsidR="00836A09" w:rsidRPr="00941EDD">
        <w:rPr>
          <w:rFonts w:ascii="Times New Roman" w:hAnsi="Times New Roman"/>
          <w:b/>
          <w:color w:val="000000" w:themeColor="text1"/>
          <w:sz w:val="24"/>
        </w:rPr>
        <w:t>Dublin</w:t>
      </w:r>
      <w:r w:rsidR="00A90BAB" w:rsidRPr="00941EDD">
        <w:rPr>
          <w:rFonts w:ascii="Times New Roman" w:hAnsi="Times New Roman"/>
          <w:b/>
          <w:color w:val="000000" w:themeColor="text1"/>
          <w:sz w:val="24"/>
        </w:rPr>
        <w:t xml:space="preserve"> </w:t>
      </w:r>
      <w:r w:rsidR="006055A2" w:rsidRPr="00941EDD">
        <w:rPr>
          <w:rFonts w:ascii="Times New Roman" w:hAnsi="Times New Roman"/>
          <w:b/>
          <w:color w:val="000000" w:themeColor="text1"/>
          <w:sz w:val="24"/>
        </w:rPr>
        <w:t>Office</w:t>
      </w:r>
    </w:p>
    <w:p w14:paraId="11E7C114" w14:textId="77777777" w:rsidR="00EA1D4A" w:rsidRPr="00941EDD"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02E6D84A" w14:textId="77777777" w:rsidR="00EA1D4A" w:rsidRPr="00941EDD" w:rsidRDefault="00EA1D4A" w:rsidP="001B23D9">
      <w:pPr>
        <w:pStyle w:val="DRNormalIndent"/>
        <w:spacing w:line="276" w:lineRule="auto"/>
        <w:ind w:left="0"/>
        <w:jc w:val="center"/>
        <w:rPr>
          <w:rFonts w:ascii="Times New Roman" w:hAnsi="Times New Roman"/>
          <w:b/>
          <w:color w:val="000000" w:themeColor="text1"/>
          <w:sz w:val="24"/>
        </w:rPr>
      </w:pPr>
    </w:p>
    <w:p w14:paraId="6D042EF3" w14:textId="77777777" w:rsidR="00EA1D4A" w:rsidRPr="00941EDD" w:rsidRDefault="00EA1D4A" w:rsidP="001B23D9">
      <w:pPr>
        <w:spacing w:line="276" w:lineRule="auto"/>
        <w:rPr>
          <w:rFonts w:ascii="Times New Roman" w:hAnsi="Times New Roman"/>
          <w:color w:val="000000" w:themeColor="text1"/>
          <w:lang w:val="en-US"/>
        </w:rPr>
      </w:pPr>
    </w:p>
    <w:p w14:paraId="548A1697" w14:textId="77777777" w:rsidR="00EA1D4A" w:rsidRPr="00941EDD" w:rsidRDefault="00EA1D4A" w:rsidP="001B23D9">
      <w:pPr>
        <w:spacing w:line="276" w:lineRule="auto"/>
        <w:rPr>
          <w:rFonts w:ascii="Times New Roman" w:hAnsi="Times New Roman"/>
          <w:b/>
          <w:bCs/>
          <w:color w:val="000000" w:themeColor="text1"/>
        </w:rPr>
      </w:pPr>
    </w:p>
    <w:p w14:paraId="5091886E" w14:textId="77777777" w:rsidR="00EA1D4A" w:rsidRPr="00941EDD" w:rsidRDefault="00EA1D4A" w:rsidP="001B23D9">
      <w:pPr>
        <w:spacing w:line="276" w:lineRule="auto"/>
        <w:rPr>
          <w:rFonts w:ascii="Times New Roman" w:hAnsi="Times New Roman"/>
          <w:b/>
          <w:bCs/>
          <w:color w:val="000000" w:themeColor="text1"/>
        </w:rPr>
      </w:pPr>
    </w:p>
    <w:p w14:paraId="7A2BBB2D" w14:textId="77777777" w:rsidR="00EA1D4A" w:rsidRPr="00941EDD" w:rsidRDefault="00EA1D4A" w:rsidP="001B23D9">
      <w:pPr>
        <w:spacing w:line="276" w:lineRule="auto"/>
        <w:jc w:val="center"/>
        <w:rPr>
          <w:rFonts w:ascii="Times New Roman" w:hAnsi="Times New Roman"/>
          <w:b/>
          <w:bCs/>
          <w:color w:val="000000" w:themeColor="text1"/>
        </w:rPr>
      </w:pPr>
    </w:p>
    <w:p w14:paraId="7AB897AB" w14:textId="77777777" w:rsidR="00EA1D4A" w:rsidRPr="00941EDD" w:rsidRDefault="00EA1D4A" w:rsidP="001B23D9">
      <w:pPr>
        <w:spacing w:line="276" w:lineRule="auto"/>
        <w:rPr>
          <w:rFonts w:ascii="Times New Roman" w:hAnsi="Times New Roman"/>
          <w:b/>
          <w:bCs/>
          <w:color w:val="000000" w:themeColor="text1"/>
          <w:u w:val="single"/>
        </w:rPr>
      </w:pPr>
      <w:r w:rsidRPr="00941EDD">
        <w:rPr>
          <w:rFonts w:ascii="Times New Roman" w:hAnsi="Times New Roman"/>
          <w:b/>
          <w:bCs/>
          <w:color w:val="000000" w:themeColor="text1"/>
        </w:rPr>
        <w:br w:type="page"/>
      </w:r>
      <w:r w:rsidRPr="00941EDD">
        <w:rPr>
          <w:rFonts w:ascii="Times New Roman" w:hAnsi="Times New Roman"/>
          <w:b/>
          <w:bCs/>
          <w:color w:val="000000" w:themeColor="text1"/>
          <w:u w:val="single"/>
        </w:rPr>
        <w:lastRenderedPageBreak/>
        <w:t>MS Ireland Background</w:t>
      </w:r>
    </w:p>
    <w:p w14:paraId="169F71BC" w14:textId="77777777" w:rsidR="00EA1D4A" w:rsidRPr="00941EDD" w:rsidRDefault="00EA1D4A" w:rsidP="001B23D9">
      <w:pPr>
        <w:pStyle w:val="BodyText"/>
        <w:spacing w:line="276" w:lineRule="auto"/>
        <w:rPr>
          <w:color w:val="000000" w:themeColor="text1"/>
          <w:lang w:val="en-IE"/>
        </w:rPr>
      </w:pPr>
      <w:r w:rsidRPr="00941EDD">
        <w:rPr>
          <w:b/>
          <w:bCs/>
          <w:color w:val="000000" w:themeColor="text1"/>
          <w:lang w:val="en-IE"/>
        </w:rPr>
        <w:t>MS Ireland</w:t>
      </w:r>
      <w:r w:rsidRPr="00941EDD">
        <w:rPr>
          <w:color w:val="000000" w:themeColor="text1"/>
          <w:lang w:val="en-IE"/>
        </w:rPr>
        <w:t xml:space="preserve"> is the only national organisation working solely on behalf of people living with Multiple Sclerosis and the many thousands of people who share their lives.  The aim of the Society is to enable people living with MS to live their lives to their fullest potential, to participate in all aspects of society and to foster research on a national and international basis to identify a cure for Multiple Sclerosis.</w:t>
      </w:r>
    </w:p>
    <w:p w14:paraId="7DDB0173" w14:textId="77777777" w:rsidR="00EA1D4A" w:rsidRPr="00941EDD" w:rsidRDefault="00EA1D4A" w:rsidP="001B23D9">
      <w:pPr>
        <w:spacing w:line="276" w:lineRule="auto"/>
        <w:rPr>
          <w:rFonts w:ascii="Times New Roman" w:hAnsi="Times New Roman"/>
          <w:b/>
          <w:bCs/>
          <w:color w:val="000000" w:themeColor="text1"/>
        </w:rPr>
      </w:pPr>
    </w:p>
    <w:p w14:paraId="55D395E8" w14:textId="77777777" w:rsidR="00EA1D4A" w:rsidRPr="00941EDD" w:rsidRDefault="00EA1D4A" w:rsidP="001B23D9">
      <w:pPr>
        <w:spacing w:line="276" w:lineRule="auto"/>
        <w:rPr>
          <w:rFonts w:ascii="Times New Roman" w:hAnsi="Times New Roman"/>
          <w:b/>
          <w:bCs/>
          <w:i/>
          <w:iCs/>
          <w:color w:val="000000" w:themeColor="text1"/>
        </w:rPr>
      </w:pPr>
      <w:r w:rsidRPr="00941EDD">
        <w:rPr>
          <w:rFonts w:ascii="Times New Roman" w:hAnsi="Times New Roman"/>
          <w:b/>
          <w:bCs/>
          <w:i/>
          <w:iCs/>
          <w:color w:val="000000" w:themeColor="text1"/>
        </w:rPr>
        <w:t>The objectives of the Society are:</w:t>
      </w:r>
    </w:p>
    <w:p w14:paraId="312ACC4F" w14:textId="77777777" w:rsidR="00EA1D4A" w:rsidRPr="00941EDD" w:rsidRDefault="00EA1D4A" w:rsidP="001B23D9">
      <w:pPr>
        <w:numPr>
          <w:ilvl w:val="0"/>
          <w:numId w:val="7"/>
        </w:numPr>
        <w:spacing w:line="276" w:lineRule="auto"/>
        <w:rPr>
          <w:rFonts w:ascii="Times New Roman" w:hAnsi="Times New Roman"/>
          <w:color w:val="000000" w:themeColor="text1"/>
        </w:rPr>
      </w:pPr>
      <w:r w:rsidRPr="00941EDD">
        <w:rPr>
          <w:rFonts w:ascii="Times New Roman" w:hAnsi="Times New Roman"/>
          <w:color w:val="000000" w:themeColor="text1"/>
        </w:rPr>
        <w:t>Facilitate People with Multiple Sclerosis (PwMS) to control their lives and environment, to live with dignity and participate in the community.</w:t>
      </w:r>
    </w:p>
    <w:p w14:paraId="51ECC32C" w14:textId="77777777" w:rsidR="00EA1D4A" w:rsidRPr="00941EDD" w:rsidRDefault="00EA1D4A" w:rsidP="001B23D9">
      <w:pPr>
        <w:spacing w:line="276" w:lineRule="auto"/>
        <w:ind w:left="360"/>
        <w:rPr>
          <w:rFonts w:ascii="Times New Roman" w:hAnsi="Times New Roman"/>
          <w:color w:val="000000" w:themeColor="text1"/>
        </w:rPr>
      </w:pPr>
    </w:p>
    <w:p w14:paraId="03084BF9" w14:textId="77777777" w:rsidR="00EA1D4A" w:rsidRPr="00941EDD" w:rsidRDefault="00EA1D4A" w:rsidP="001B23D9">
      <w:pPr>
        <w:numPr>
          <w:ilvl w:val="0"/>
          <w:numId w:val="7"/>
        </w:numPr>
        <w:spacing w:line="276" w:lineRule="auto"/>
        <w:rPr>
          <w:rFonts w:ascii="Times New Roman" w:hAnsi="Times New Roman"/>
          <w:color w:val="000000" w:themeColor="text1"/>
        </w:rPr>
      </w:pPr>
      <w:r w:rsidRPr="00941EDD">
        <w:rPr>
          <w:rFonts w:ascii="Times New Roman" w:hAnsi="Times New Roman"/>
          <w:color w:val="000000" w:themeColor="text1"/>
        </w:rPr>
        <w:t>Provide support for the families and carers of PwMS.</w:t>
      </w:r>
    </w:p>
    <w:p w14:paraId="705752E4" w14:textId="77777777" w:rsidR="00EA1D4A" w:rsidRPr="00941EDD" w:rsidRDefault="00EA1D4A" w:rsidP="001B23D9">
      <w:pPr>
        <w:pStyle w:val="Footer"/>
        <w:spacing w:line="276" w:lineRule="auto"/>
        <w:ind w:left="360"/>
        <w:rPr>
          <w:color w:val="000000" w:themeColor="text1"/>
          <w:szCs w:val="24"/>
          <w:lang w:val="en-IE"/>
        </w:rPr>
      </w:pPr>
    </w:p>
    <w:p w14:paraId="6113E0F3" w14:textId="77777777" w:rsidR="00EA1D4A" w:rsidRPr="00941EDD" w:rsidRDefault="00EA1D4A" w:rsidP="001B23D9">
      <w:pPr>
        <w:numPr>
          <w:ilvl w:val="0"/>
          <w:numId w:val="7"/>
        </w:numPr>
        <w:spacing w:line="276" w:lineRule="auto"/>
        <w:rPr>
          <w:rFonts w:ascii="Times New Roman" w:hAnsi="Times New Roman"/>
          <w:color w:val="000000" w:themeColor="text1"/>
        </w:rPr>
      </w:pPr>
      <w:r w:rsidRPr="00941EDD">
        <w:rPr>
          <w:rFonts w:ascii="Times New Roman" w:hAnsi="Times New Roman"/>
          <w:color w:val="000000" w:themeColor="text1"/>
        </w:rPr>
        <w:t>To exchange and disseminate information relating to MS.</w:t>
      </w:r>
    </w:p>
    <w:p w14:paraId="52A9BF3D" w14:textId="77777777" w:rsidR="00EA1D4A" w:rsidRPr="00941EDD" w:rsidRDefault="00EA1D4A" w:rsidP="001B23D9">
      <w:pPr>
        <w:spacing w:line="276" w:lineRule="auto"/>
        <w:ind w:left="360"/>
        <w:rPr>
          <w:rFonts w:ascii="Times New Roman" w:hAnsi="Times New Roman"/>
          <w:color w:val="000000" w:themeColor="text1"/>
        </w:rPr>
      </w:pPr>
    </w:p>
    <w:p w14:paraId="551A75C1" w14:textId="77777777" w:rsidR="00EA1D4A" w:rsidRPr="00941EDD" w:rsidRDefault="00EA1D4A" w:rsidP="001B23D9">
      <w:pPr>
        <w:numPr>
          <w:ilvl w:val="0"/>
          <w:numId w:val="7"/>
        </w:numPr>
        <w:spacing w:line="276" w:lineRule="auto"/>
        <w:rPr>
          <w:rFonts w:ascii="Times New Roman" w:hAnsi="Times New Roman"/>
          <w:color w:val="000000" w:themeColor="text1"/>
        </w:rPr>
      </w:pPr>
      <w:r w:rsidRPr="00941EDD">
        <w:rPr>
          <w:rFonts w:ascii="Times New Roman" w:hAnsi="Times New Roman"/>
          <w:color w:val="000000" w:themeColor="text1"/>
        </w:rPr>
        <w:t>To co-operate with the Medical, Scientific, Social and Caring professions.</w:t>
      </w:r>
    </w:p>
    <w:p w14:paraId="73244AD9" w14:textId="77777777" w:rsidR="00EA1D4A" w:rsidRPr="00941EDD" w:rsidRDefault="00EA1D4A" w:rsidP="001B23D9">
      <w:pPr>
        <w:spacing w:line="276" w:lineRule="auto"/>
        <w:ind w:left="360"/>
        <w:rPr>
          <w:rFonts w:ascii="Times New Roman" w:hAnsi="Times New Roman"/>
          <w:color w:val="000000" w:themeColor="text1"/>
        </w:rPr>
      </w:pPr>
    </w:p>
    <w:p w14:paraId="52584996" w14:textId="77777777" w:rsidR="00EA1D4A" w:rsidRPr="00941EDD" w:rsidRDefault="00EA1D4A" w:rsidP="001B23D9">
      <w:pPr>
        <w:numPr>
          <w:ilvl w:val="0"/>
          <w:numId w:val="7"/>
        </w:numPr>
        <w:spacing w:line="276" w:lineRule="auto"/>
        <w:rPr>
          <w:rFonts w:ascii="Times New Roman" w:hAnsi="Times New Roman"/>
          <w:color w:val="000000" w:themeColor="text1"/>
        </w:rPr>
      </w:pPr>
      <w:r w:rsidRPr="00941EDD">
        <w:rPr>
          <w:rFonts w:ascii="Times New Roman" w:hAnsi="Times New Roman"/>
          <w:color w:val="000000" w:themeColor="text1"/>
        </w:rPr>
        <w:t>To promote scientific research into the causes of, cure for and management of MS.</w:t>
      </w:r>
    </w:p>
    <w:p w14:paraId="200BE8EB" w14:textId="77777777" w:rsidR="00EA1D4A" w:rsidRPr="00941EDD" w:rsidRDefault="00EA1D4A" w:rsidP="001B23D9">
      <w:pPr>
        <w:spacing w:line="276" w:lineRule="auto"/>
        <w:ind w:left="360"/>
        <w:rPr>
          <w:rFonts w:ascii="Times New Roman" w:hAnsi="Times New Roman"/>
          <w:color w:val="000000" w:themeColor="text1"/>
        </w:rPr>
      </w:pPr>
    </w:p>
    <w:p w14:paraId="03F348A8" w14:textId="77777777" w:rsidR="00EA1D4A" w:rsidRPr="00941EDD" w:rsidRDefault="00EA1D4A" w:rsidP="001B23D9">
      <w:pPr>
        <w:numPr>
          <w:ilvl w:val="0"/>
          <w:numId w:val="7"/>
        </w:numPr>
        <w:spacing w:line="276" w:lineRule="auto"/>
        <w:rPr>
          <w:rFonts w:ascii="Times New Roman" w:hAnsi="Times New Roman"/>
          <w:color w:val="000000" w:themeColor="text1"/>
        </w:rPr>
      </w:pPr>
      <w:r w:rsidRPr="00941EDD">
        <w:rPr>
          <w:rFonts w:ascii="Times New Roman" w:hAnsi="Times New Roman"/>
          <w:color w:val="000000" w:themeColor="text1"/>
        </w:rPr>
        <w:t>To provide and identifiable focal points by developing an efficient, effective and caring organisation to serve the needs of PwMS.</w:t>
      </w:r>
    </w:p>
    <w:p w14:paraId="2736FADF" w14:textId="77777777" w:rsidR="00EA1D4A" w:rsidRPr="00941EDD" w:rsidRDefault="00EA1D4A" w:rsidP="001B23D9">
      <w:pPr>
        <w:pStyle w:val="Footer"/>
        <w:spacing w:line="276" w:lineRule="auto"/>
        <w:rPr>
          <w:color w:val="000000" w:themeColor="text1"/>
          <w:szCs w:val="24"/>
          <w:lang w:val="en-IE"/>
        </w:rPr>
      </w:pPr>
    </w:p>
    <w:p w14:paraId="03430C71"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t>A wide range of services and programmes have been developed and implemented by the MS Society. These services and programmes are designed specifically to meet the needs of the MS community and to ensure that the fundamental aims of the MS Society are achieved on behalf of the MS community. Such services include:</w:t>
      </w:r>
    </w:p>
    <w:p w14:paraId="3E40ECD8" w14:textId="77777777" w:rsidR="00EA1D4A" w:rsidRPr="00941EDD" w:rsidRDefault="00EA1D4A" w:rsidP="001B23D9">
      <w:pPr>
        <w:spacing w:line="276" w:lineRule="auto"/>
        <w:rPr>
          <w:rFonts w:ascii="Times New Roman" w:hAnsi="Times New Roman"/>
          <w:color w:val="000000" w:themeColor="text1"/>
        </w:rPr>
      </w:pPr>
    </w:p>
    <w:p w14:paraId="5BCAF13D"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National MS Helpline</w:t>
      </w:r>
    </w:p>
    <w:p w14:paraId="139588AE"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MS news magazine</w:t>
      </w:r>
    </w:p>
    <w:p w14:paraId="6AA934AE"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Information booklets</w:t>
      </w:r>
    </w:p>
    <w:p w14:paraId="7856DD43"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Sessional counsellors</w:t>
      </w:r>
    </w:p>
    <w:p w14:paraId="37733C51"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Respite care facilities</w:t>
      </w:r>
    </w:p>
    <w:p w14:paraId="5ADDB555"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Funds for MS research in Ireland</w:t>
      </w:r>
    </w:p>
    <w:p w14:paraId="068269C8"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National and Regional conferences on MS</w:t>
      </w:r>
    </w:p>
    <w:p w14:paraId="5420C059"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Regional offices with professional staff in each Health Board area</w:t>
      </w:r>
    </w:p>
    <w:p w14:paraId="077FF3FF" w14:textId="77777777" w:rsidR="00EA1D4A" w:rsidRPr="00941EDD" w:rsidRDefault="00EA1D4A" w:rsidP="001B23D9">
      <w:pPr>
        <w:numPr>
          <w:ilvl w:val="0"/>
          <w:numId w:val="8"/>
        </w:numPr>
        <w:spacing w:line="276" w:lineRule="auto"/>
        <w:rPr>
          <w:rFonts w:ascii="Times New Roman" w:hAnsi="Times New Roman"/>
          <w:color w:val="000000" w:themeColor="text1"/>
        </w:rPr>
      </w:pPr>
      <w:r w:rsidRPr="00941EDD">
        <w:rPr>
          <w:rFonts w:ascii="Times New Roman" w:hAnsi="Times New Roman"/>
          <w:color w:val="000000" w:themeColor="text1"/>
        </w:rPr>
        <w:t>39 branches nation-wide</w:t>
      </w:r>
    </w:p>
    <w:p w14:paraId="52C0330F" w14:textId="77777777" w:rsidR="00EA1D4A" w:rsidRPr="00941EDD" w:rsidRDefault="00EA1D4A" w:rsidP="001B23D9">
      <w:pPr>
        <w:spacing w:line="276" w:lineRule="auto"/>
        <w:rPr>
          <w:rFonts w:ascii="Times New Roman" w:hAnsi="Times New Roman"/>
          <w:color w:val="000000" w:themeColor="text1"/>
        </w:rPr>
      </w:pPr>
    </w:p>
    <w:p w14:paraId="3273B3D8" w14:textId="77777777" w:rsidR="00EA1D4A" w:rsidRPr="00941EDD" w:rsidRDefault="00EA1D4A" w:rsidP="001B23D9">
      <w:pPr>
        <w:spacing w:line="276" w:lineRule="auto"/>
        <w:rPr>
          <w:rFonts w:ascii="Times New Roman" w:hAnsi="Times New Roman"/>
          <w:b/>
          <w:bCs/>
          <w:color w:val="000000" w:themeColor="text1"/>
        </w:rPr>
      </w:pPr>
      <w:r w:rsidRPr="00941EDD">
        <w:rPr>
          <w:rFonts w:ascii="Times New Roman" w:hAnsi="Times New Roman"/>
          <w:bCs/>
          <w:color w:val="000000" w:themeColor="text1"/>
        </w:rPr>
        <w:br w:type="page"/>
      </w:r>
    </w:p>
    <w:p w14:paraId="1BC746CE" w14:textId="77777777" w:rsidR="00EA1D4A" w:rsidRPr="00941EDD" w:rsidRDefault="00EA1D4A" w:rsidP="001B23D9">
      <w:pPr>
        <w:pStyle w:val="Heading6"/>
        <w:spacing w:line="276" w:lineRule="auto"/>
        <w:rPr>
          <w:rFonts w:ascii="Times New Roman" w:hAnsi="Times New Roman" w:cs="Times New Roman"/>
          <w:bCs/>
          <w:color w:val="000000" w:themeColor="text1"/>
          <w:lang w:val="en-IE"/>
        </w:rPr>
      </w:pPr>
      <w:r w:rsidRPr="00941EDD">
        <w:rPr>
          <w:rFonts w:ascii="Times New Roman" w:hAnsi="Times New Roman" w:cs="Times New Roman"/>
          <w:bCs/>
          <w:color w:val="000000" w:themeColor="text1"/>
          <w:lang w:val="en-IE"/>
        </w:rPr>
        <w:lastRenderedPageBreak/>
        <w:t>Multiple Sclerosis</w:t>
      </w:r>
    </w:p>
    <w:p w14:paraId="46F3FE70" w14:textId="77777777" w:rsidR="00EA1D4A" w:rsidRPr="00941EDD" w:rsidRDefault="00EA1D4A" w:rsidP="001B23D9">
      <w:pPr>
        <w:spacing w:line="276" w:lineRule="auto"/>
        <w:rPr>
          <w:rFonts w:ascii="Times New Roman" w:hAnsi="Times New Roman"/>
          <w:color w:val="000000" w:themeColor="text1"/>
        </w:rPr>
      </w:pPr>
    </w:p>
    <w:p w14:paraId="1974F1F8"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t>Multiple Sclerosis is a serious condition, which damages the central nervous system-the brain and the spinal cord. MS occurs as a result of scarring the myelin sheath that insulates cells in the nervous system.  This distorts the passage of nerve impulses between the brain and other parts of the body.  It interferes with the brain’s ability to control such functions as seeing, walking, talking etc.  It’s called multiple because many scattered areas of the brain and spinal cord may be affected and symptoms can be mild or severe and come and go unpredictably.</w:t>
      </w:r>
    </w:p>
    <w:p w14:paraId="3673846C" w14:textId="77777777" w:rsidR="00EA1D4A" w:rsidRPr="00941EDD" w:rsidRDefault="00EA1D4A" w:rsidP="001B23D9">
      <w:pPr>
        <w:spacing w:line="276" w:lineRule="auto"/>
        <w:rPr>
          <w:rFonts w:ascii="Times New Roman" w:hAnsi="Times New Roman"/>
          <w:color w:val="000000" w:themeColor="text1"/>
        </w:rPr>
      </w:pPr>
    </w:p>
    <w:p w14:paraId="08ABE819"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t>Multiple Sclerosis is the most common neurological disabling disease affecting young adults throughout Europe.  400,000 people in Europe are directly affected.  8,000 people in Ireland and in some parts of Ireland the rate is 1 in 400.  The prevalence is higher in Northern Ireland and Scotland.  There is yet no conclusive reason for this although intensive research has been carried out.</w:t>
      </w:r>
    </w:p>
    <w:p w14:paraId="45F3B7C9" w14:textId="77777777" w:rsidR="00EA1D4A" w:rsidRPr="00941EDD" w:rsidRDefault="00EA1D4A" w:rsidP="001B23D9">
      <w:pPr>
        <w:spacing w:line="276" w:lineRule="auto"/>
        <w:rPr>
          <w:rFonts w:ascii="Times New Roman" w:hAnsi="Times New Roman"/>
          <w:color w:val="000000" w:themeColor="text1"/>
        </w:rPr>
      </w:pPr>
    </w:p>
    <w:p w14:paraId="31DE7668"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t>The typical age of diagnosis is the late twenties to mid-forties, when family and career are usually the priorities.  Twice as many women as men have MS.  There is as yet no known cure.</w:t>
      </w:r>
    </w:p>
    <w:p w14:paraId="3E714C32" w14:textId="77777777" w:rsidR="00EA1D4A" w:rsidRPr="00941EDD" w:rsidRDefault="00EA1D4A" w:rsidP="001B23D9">
      <w:pPr>
        <w:spacing w:line="276" w:lineRule="auto"/>
        <w:rPr>
          <w:rFonts w:ascii="Times New Roman" w:hAnsi="Times New Roman"/>
          <w:color w:val="000000" w:themeColor="text1"/>
        </w:rPr>
      </w:pPr>
    </w:p>
    <w:p w14:paraId="1B8500E5"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t>There is no typical MS, it is individual to each person, the progress is unpredictable so one general description or prognosis is not possible.  This leads to other problems, not only do people with MS have to learn to cope with the disease, there will also be pressure on members of the family to take on the role of carer.</w:t>
      </w:r>
    </w:p>
    <w:p w14:paraId="588005CA" w14:textId="77777777" w:rsidR="00EA1D4A" w:rsidRPr="00941EDD" w:rsidRDefault="00EA1D4A" w:rsidP="001B23D9">
      <w:pPr>
        <w:spacing w:line="276" w:lineRule="auto"/>
        <w:rPr>
          <w:rFonts w:ascii="Times New Roman" w:hAnsi="Times New Roman"/>
          <w:color w:val="000000" w:themeColor="text1"/>
        </w:rPr>
      </w:pPr>
    </w:p>
    <w:p w14:paraId="426B03DA"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t xml:space="preserve">For more information about Multiple Sclerosis and the Multiple Sclerosis Society of Ireland please see </w:t>
      </w:r>
      <w:hyperlink r:id="rId7" w:history="1">
        <w:r w:rsidRPr="00941EDD">
          <w:rPr>
            <w:rStyle w:val="Hyperlink"/>
            <w:rFonts w:ascii="Times New Roman" w:hAnsi="Times New Roman"/>
            <w:color w:val="000000" w:themeColor="text1"/>
          </w:rPr>
          <w:t>www.ms-society.ie</w:t>
        </w:r>
      </w:hyperlink>
    </w:p>
    <w:p w14:paraId="1E7FAA7F" w14:textId="77777777" w:rsidR="00EA1D4A" w:rsidRPr="00941EDD" w:rsidRDefault="00EA1D4A" w:rsidP="001B23D9">
      <w:pPr>
        <w:spacing w:line="276" w:lineRule="auto"/>
        <w:rPr>
          <w:rFonts w:ascii="Times New Roman" w:hAnsi="Times New Roman"/>
          <w:color w:val="000000" w:themeColor="text1"/>
        </w:rPr>
      </w:pPr>
      <w:r w:rsidRPr="00941EDD">
        <w:rPr>
          <w:rFonts w:ascii="Times New Roman" w:hAnsi="Times New Roman"/>
          <w:color w:val="000000" w:themeColor="text1"/>
        </w:rPr>
        <w:br w:type="page"/>
      </w:r>
    </w:p>
    <w:p w14:paraId="22BC9DFC" w14:textId="77777777" w:rsidR="00EA1D4A" w:rsidRPr="00941EDD" w:rsidRDefault="00EA1D4A" w:rsidP="001B23D9">
      <w:pPr>
        <w:spacing w:line="276" w:lineRule="auto"/>
        <w:jc w:val="center"/>
        <w:rPr>
          <w:rFonts w:ascii="Times New Roman" w:hAnsi="Times New Roman"/>
          <w:b/>
          <w:color w:val="000000" w:themeColor="text1"/>
        </w:rPr>
      </w:pPr>
      <w:r w:rsidRPr="00941EDD">
        <w:rPr>
          <w:rFonts w:ascii="Times New Roman" w:hAnsi="Times New Roman"/>
          <w:b/>
          <w:noProof/>
          <w:color w:val="000000" w:themeColor="text1"/>
          <w:lang w:eastAsia="en-GB"/>
        </w:rPr>
        <w:lastRenderedPageBreak/>
        <w:drawing>
          <wp:inline distT="0" distB="0" distL="0" distR="0" wp14:anchorId="37D4403C" wp14:editId="64B11370">
            <wp:extent cx="2633345" cy="600075"/>
            <wp:effectExtent l="0" t="0" r="0" b="9525"/>
            <wp:docPr id="2" name="Picture 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345" cy="600075"/>
                    </a:xfrm>
                    <a:prstGeom prst="rect">
                      <a:avLst/>
                    </a:prstGeom>
                    <a:noFill/>
                    <a:ln>
                      <a:noFill/>
                    </a:ln>
                  </pic:spPr>
                </pic:pic>
              </a:graphicData>
            </a:graphic>
          </wp:inline>
        </w:drawing>
      </w:r>
    </w:p>
    <w:p w14:paraId="152CE4CA" w14:textId="77777777" w:rsidR="00941EDD" w:rsidRPr="00941EDD" w:rsidRDefault="00941EDD" w:rsidP="00941EDD">
      <w:pPr>
        <w:pStyle w:val="NormalWeb"/>
        <w:rPr>
          <w:color w:val="1F1F1F"/>
          <w:spacing w:val="8"/>
        </w:rPr>
      </w:pPr>
      <w:r w:rsidRPr="00941EDD">
        <w:rPr>
          <w:color w:val="1F1F1F"/>
          <w:spacing w:val="8"/>
        </w:rPr>
        <w:t xml:space="preserve">This is an incredibly exciting time to join MS Ireland as the focus of the fundraising strategy is the creation of the best supporter experience to recruit more supporters and drive the lifetime value of our existing supporters.  In this role the successful candidate will  increase the supporter network and motivate potential supporters to engage with the </w:t>
      </w:r>
      <w:proofErr w:type="spellStart"/>
      <w:r w:rsidRPr="00941EDD">
        <w:rPr>
          <w:color w:val="1F1F1F"/>
          <w:spacing w:val="8"/>
        </w:rPr>
        <w:t>organisation</w:t>
      </w:r>
      <w:proofErr w:type="spellEnd"/>
      <w:r w:rsidRPr="00941EDD">
        <w:rPr>
          <w:color w:val="1F1F1F"/>
          <w:spacing w:val="8"/>
        </w:rPr>
        <w:t xml:space="preserve">. </w:t>
      </w:r>
    </w:p>
    <w:p w14:paraId="7651C48A" w14:textId="77777777" w:rsidR="00941EDD" w:rsidRPr="00941EDD" w:rsidRDefault="00941EDD" w:rsidP="00941EDD">
      <w:pPr>
        <w:pStyle w:val="NormalWeb"/>
        <w:rPr>
          <w:color w:val="1F1F1F"/>
          <w:spacing w:val="8"/>
        </w:rPr>
      </w:pPr>
      <w:r w:rsidRPr="00941EDD">
        <w:rPr>
          <w:color w:val="1F1F1F"/>
          <w:spacing w:val="8"/>
        </w:rPr>
        <w:t xml:space="preserve">As the </w:t>
      </w:r>
      <w:r w:rsidRPr="00941EDD">
        <w:rPr>
          <w:rStyle w:val="Strong"/>
          <w:color w:val="1F1F1F"/>
          <w:spacing w:val="8"/>
        </w:rPr>
        <w:t>Individual Giving</w:t>
      </w:r>
      <w:r w:rsidRPr="00941EDD">
        <w:rPr>
          <w:color w:val="1F1F1F"/>
          <w:spacing w:val="8"/>
        </w:rPr>
        <w:t> </w:t>
      </w:r>
      <w:r w:rsidRPr="00941EDD">
        <w:rPr>
          <w:b/>
          <w:bCs/>
          <w:color w:val="1F1F1F"/>
          <w:spacing w:val="8"/>
        </w:rPr>
        <w:t xml:space="preserve">Fundraiser </w:t>
      </w:r>
      <w:r w:rsidRPr="00941EDD">
        <w:rPr>
          <w:color w:val="1F1F1F"/>
          <w:spacing w:val="8"/>
        </w:rPr>
        <w:t xml:space="preserve">you will develop a strategy to grow revenue from individual giving streams to meet overall income targets for MS Ireland. You will use your experience across direct marketing, digital platforms and advertising to lead and generate new opportunities across MS Ireland for supporter recruitment and retention across a range of channels (Raffle, direct marketing, appeals, telephone, digital </w:t>
      </w:r>
      <w:proofErr w:type="spellStart"/>
      <w:r w:rsidRPr="00941EDD">
        <w:rPr>
          <w:color w:val="1F1F1F"/>
          <w:spacing w:val="8"/>
        </w:rPr>
        <w:t>etc</w:t>
      </w:r>
      <w:proofErr w:type="spellEnd"/>
      <w:r w:rsidRPr="00941EDD">
        <w:rPr>
          <w:color w:val="1F1F1F"/>
          <w:spacing w:val="8"/>
        </w:rPr>
        <w:t>).</w:t>
      </w:r>
    </w:p>
    <w:p w14:paraId="1A592AF3" w14:textId="6902D8C5" w:rsidR="00941EDD" w:rsidRPr="00941EDD" w:rsidRDefault="00941EDD" w:rsidP="00941EDD">
      <w:pPr>
        <w:pStyle w:val="NormalWeb"/>
        <w:rPr>
          <w:color w:val="1F1F1F"/>
          <w:spacing w:val="8"/>
        </w:rPr>
      </w:pPr>
      <w:r w:rsidRPr="00941EDD">
        <w:rPr>
          <w:color w:val="1F1F1F"/>
          <w:spacing w:val="8"/>
        </w:rPr>
        <w:t>Reporting to the Fundraising Manager, this role be responsible for ensuring that donors and supporters have a positive donor experience maximizing their lifetime value.</w:t>
      </w:r>
    </w:p>
    <w:p w14:paraId="2D42FAB3" w14:textId="77777777" w:rsidR="00941EDD" w:rsidRPr="00941EDD" w:rsidRDefault="00941EDD" w:rsidP="00941EDD">
      <w:pPr>
        <w:pStyle w:val="NormalWeb"/>
        <w:rPr>
          <w:color w:val="1F1F1F"/>
          <w:spacing w:val="8"/>
        </w:rPr>
      </w:pPr>
    </w:p>
    <w:p w14:paraId="3C4C7648" w14:textId="7760F56D" w:rsidR="00EA1D4A" w:rsidRPr="00941EDD" w:rsidRDefault="00EA1D4A" w:rsidP="001B23D9">
      <w:pPr>
        <w:spacing w:line="276" w:lineRule="auto"/>
        <w:rPr>
          <w:rFonts w:ascii="Times New Roman" w:hAnsi="Times New Roman"/>
          <w:b/>
          <w:color w:val="000000" w:themeColor="text1"/>
        </w:rPr>
      </w:pPr>
      <w:r w:rsidRPr="00941EDD">
        <w:rPr>
          <w:rFonts w:ascii="Times New Roman" w:hAnsi="Times New Roman"/>
          <w:b/>
          <w:color w:val="000000" w:themeColor="text1"/>
        </w:rPr>
        <w:t>Commercially focusse</w:t>
      </w:r>
      <w:r w:rsidR="009A2269" w:rsidRPr="00941EDD">
        <w:rPr>
          <w:rFonts w:ascii="Times New Roman" w:hAnsi="Times New Roman"/>
          <w:b/>
          <w:color w:val="000000" w:themeColor="text1"/>
        </w:rPr>
        <w:t>d, the ideal candidate will</w:t>
      </w:r>
      <w:r w:rsidR="00377D33" w:rsidRPr="00941EDD">
        <w:rPr>
          <w:rFonts w:ascii="Times New Roman" w:hAnsi="Times New Roman"/>
          <w:b/>
          <w:color w:val="000000" w:themeColor="text1"/>
        </w:rPr>
        <w:t xml:space="preserve"> be</w:t>
      </w:r>
      <w:r w:rsidRPr="00941EDD">
        <w:rPr>
          <w:rFonts w:ascii="Times New Roman" w:hAnsi="Times New Roman"/>
          <w:b/>
          <w:color w:val="000000" w:themeColor="text1"/>
        </w:rPr>
        <w:t>;</w:t>
      </w:r>
    </w:p>
    <w:p w14:paraId="5DB44D35" w14:textId="77777777" w:rsidR="00941EDD" w:rsidRPr="00941EDD" w:rsidRDefault="00941EDD" w:rsidP="001B23D9">
      <w:pPr>
        <w:spacing w:line="276" w:lineRule="auto"/>
        <w:rPr>
          <w:rFonts w:ascii="Times New Roman" w:hAnsi="Times New Roman"/>
          <w:color w:val="000000" w:themeColor="text1"/>
        </w:rPr>
      </w:pPr>
    </w:p>
    <w:p w14:paraId="244D23F9"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Educated to third level or equivalent, with a background in fundraising, marketing or business development.</w:t>
      </w:r>
    </w:p>
    <w:p w14:paraId="3E69BF0E"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 xml:space="preserve">Extensive experience in fundraising direct marketing /marketing experience in a senior client/agency role with substantial responsibility for managing large marketing </w:t>
      </w:r>
      <w:proofErr w:type="spellStart"/>
      <w:r w:rsidRPr="00941EDD">
        <w:rPr>
          <w:color w:val="1F1F1F"/>
          <w:spacing w:val="8"/>
        </w:rPr>
        <w:t>programmes</w:t>
      </w:r>
      <w:proofErr w:type="spellEnd"/>
      <w:r w:rsidRPr="00941EDD">
        <w:rPr>
          <w:color w:val="1F1F1F"/>
          <w:spacing w:val="8"/>
        </w:rPr>
        <w:t xml:space="preserve"> through a range of channels to generate income.</w:t>
      </w:r>
    </w:p>
    <w:p w14:paraId="79D34D61"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A sound understanding of the principles of strategic planning</w:t>
      </w:r>
    </w:p>
    <w:p w14:paraId="3A4C8583"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Excellent interpersonal and communication skills.</w:t>
      </w:r>
    </w:p>
    <w:p w14:paraId="24AAD56C"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Must have a flexible approach and a commitment to solution based working.</w:t>
      </w:r>
    </w:p>
    <w:p w14:paraId="48CA5A1D"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Demonstrate strong leadership skills to manage and drive exceptional results across a high performing Individual Giving team while also motivating staff, volunteers and supporters.</w:t>
      </w:r>
    </w:p>
    <w:p w14:paraId="15EFE820" w14:textId="77777777" w:rsidR="00941EDD"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Possess strong analytical skills with a proven track record in data-led approach to donor development or large scale database management and direct marketing experience</w:t>
      </w:r>
    </w:p>
    <w:p w14:paraId="32B5576E" w14:textId="7D98658A" w:rsidR="00EA1D4A" w:rsidRPr="00941EDD" w:rsidRDefault="00941EDD" w:rsidP="00941EDD">
      <w:pPr>
        <w:pStyle w:val="NormalWeb"/>
        <w:numPr>
          <w:ilvl w:val="0"/>
          <w:numId w:val="17"/>
        </w:numPr>
        <w:spacing w:before="120" w:beforeAutospacing="0" w:after="120" w:afterAutospacing="0"/>
        <w:rPr>
          <w:color w:val="1F1F1F"/>
          <w:spacing w:val="8"/>
        </w:rPr>
      </w:pPr>
      <w:r w:rsidRPr="00941EDD">
        <w:rPr>
          <w:color w:val="1F1F1F"/>
          <w:spacing w:val="8"/>
        </w:rPr>
        <w:t>Good understanding of the charity sector and the codes of best practice in fundraising and governance.</w:t>
      </w:r>
    </w:p>
    <w:p w14:paraId="5A7C4808" w14:textId="77777777" w:rsidR="00941EDD" w:rsidRPr="00941EDD" w:rsidRDefault="00941EDD" w:rsidP="00941EDD">
      <w:pPr>
        <w:pStyle w:val="NormalWeb"/>
        <w:spacing w:before="120" w:beforeAutospacing="0" w:after="120" w:afterAutospacing="0"/>
        <w:ind w:left="720"/>
        <w:rPr>
          <w:color w:val="1F1F1F"/>
          <w:spacing w:val="8"/>
        </w:rPr>
      </w:pPr>
    </w:p>
    <w:p w14:paraId="71E7D78C" w14:textId="77777777" w:rsidR="00EA1D4A" w:rsidRPr="00941EDD" w:rsidRDefault="00EA1D4A" w:rsidP="001B23D9">
      <w:pPr>
        <w:pStyle w:val="Header"/>
        <w:tabs>
          <w:tab w:val="clear" w:pos="4153"/>
          <w:tab w:val="clear" w:pos="8306"/>
        </w:tabs>
        <w:spacing w:line="276" w:lineRule="auto"/>
        <w:rPr>
          <w:rFonts w:ascii="Times New Roman" w:hAnsi="Times New Roman"/>
          <w:b/>
          <w:color w:val="000000" w:themeColor="text1"/>
        </w:rPr>
      </w:pPr>
      <w:r w:rsidRPr="00941EDD">
        <w:rPr>
          <w:rFonts w:ascii="Times New Roman" w:hAnsi="Times New Roman"/>
          <w:b/>
          <w:color w:val="000000" w:themeColor="text1"/>
        </w:rPr>
        <w:t>Necessary Qualifications</w:t>
      </w:r>
    </w:p>
    <w:p w14:paraId="664505BA" w14:textId="77777777" w:rsidR="00EA1D4A" w:rsidRPr="00941EDD" w:rsidRDefault="00EA1D4A" w:rsidP="001B23D9">
      <w:pPr>
        <w:numPr>
          <w:ilvl w:val="0"/>
          <w:numId w:val="6"/>
        </w:numPr>
        <w:tabs>
          <w:tab w:val="clear" w:pos="648"/>
          <w:tab w:val="num" w:pos="1368"/>
        </w:tabs>
        <w:spacing w:after="120" w:line="276" w:lineRule="auto"/>
        <w:ind w:left="1368"/>
        <w:rPr>
          <w:rFonts w:ascii="Times New Roman" w:hAnsi="Times New Roman"/>
          <w:color w:val="000000" w:themeColor="text1"/>
        </w:rPr>
      </w:pPr>
      <w:r w:rsidRPr="00941EDD">
        <w:rPr>
          <w:rFonts w:ascii="Times New Roman" w:hAnsi="Times New Roman"/>
          <w:color w:val="000000" w:themeColor="text1"/>
        </w:rPr>
        <w:t>Third</w:t>
      </w:r>
      <w:r w:rsidR="00D2233D" w:rsidRPr="00941EDD">
        <w:rPr>
          <w:rFonts w:ascii="Times New Roman" w:hAnsi="Times New Roman"/>
          <w:color w:val="000000" w:themeColor="text1"/>
        </w:rPr>
        <w:t xml:space="preserve"> level </w:t>
      </w:r>
      <w:r w:rsidRPr="00941EDD">
        <w:rPr>
          <w:rFonts w:ascii="Times New Roman" w:hAnsi="Times New Roman"/>
          <w:color w:val="000000" w:themeColor="text1"/>
        </w:rPr>
        <w:t>Business</w:t>
      </w:r>
      <w:r w:rsidR="00377D33" w:rsidRPr="00941EDD">
        <w:rPr>
          <w:rFonts w:ascii="Times New Roman" w:hAnsi="Times New Roman"/>
          <w:color w:val="000000" w:themeColor="text1"/>
        </w:rPr>
        <w:t xml:space="preserve"> </w:t>
      </w:r>
      <w:r w:rsidRPr="00941EDD">
        <w:rPr>
          <w:rFonts w:ascii="Times New Roman" w:hAnsi="Times New Roman"/>
          <w:color w:val="000000" w:themeColor="text1"/>
        </w:rPr>
        <w:t>or Marketing</w:t>
      </w:r>
      <w:r w:rsidR="00D2233D" w:rsidRPr="00941EDD">
        <w:rPr>
          <w:rFonts w:ascii="Times New Roman" w:hAnsi="Times New Roman"/>
          <w:color w:val="000000" w:themeColor="text1"/>
        </w:rPr>
        <w:t xml:space="preserve"> qualification </w:t>
      </w:r>
    </w:p>
    <w:p w14:paraId="00F991C2" w14:textId="77777777" w:rsidR="00EA1D4A" w:rsidRPr="00941EDD" w:rsidRDefault="00EA1D4A" w:rsidP="001B23D9">
      <w:pPr>
        <w:pStyle w:val="Header"/>
        <w:numPr>
          <w:ilvl w:val="0"/>
          <w:numId w:val="6"/>
        </w:numPr>
        <w:tabs>
          <w:tab w:val="clear" w:pos="648"/>
          <w:tab w:val="clear" w:pos="4153"/>
          <w:tab w:val="clear" w:pos="8306"/>
          <w:tab w:val="num" w:pos="1368"/>
        </w:tabs>
        <w:spacing w:line="276" w:lineRule="auto"/>
        <w:ind w:left="1368"/>
        <w:rPr>
          <w:rFonts w:ascii="Times New Roman" w:hAnsi="Times New Roman"/>
          <w:color w:val="000000" w:themeColor="text1"/>
        </w:rPr>
      </w:pPr>
      <w:r w:rsidRPr="00941EDD">
        <w:rPr>
          <w:rFonts w:ascii="Times New Roman" w:hAnsi="Times New Roman"/>
          <w:color w:val="000000" w:themeColor="text1"/>
        </w:rPr>
        <w:lastRenderedPageBreak/>
        <w:t>IT Skills (ECDL or similar desirable)</w:t>
      </w:r>
    </w:p>
    <w:p w14:paraId="01596326" w14:textId="6CE44022" w:rsidR="00EA1D4A" w:rsidRPr="00941EDD" w:rsidRDefault="00EA1D4A" w:rsidP="001B23D9">
      <w:pPr>
        <w:pStyle w:val="Header"/>
        <w:numPr>
          <w:ilvl w:val="0"/>
          <w:numId w:val="6"/>
        </w:numPr>
        <w:tabs>
          <w:tab w:val="clear" w:pos="648"/>
          <w:tab w:val="clear" w:pos="4153"/>
          <w:tab w:val="clear" w:pos="8306"/>
          <w:tab w:val="num" w:pos="1368"/>
        </w:tabs>
        <w:spacing w:line="276" w:lineRule="auto"/>
        <w:ind w:left="1368"/>
        <w:rPr>
          <w:rFonts w:ascii="Times New Roman" w:hAnsi="Times New Roman"/>
          <w:color w:val="000000" w:themeColor="text1"/>
        </w:rPr>
      </w:pPr>
      <w:r w:rsidRPr="00941EDD">
        <w:rPr>
          <w:rFonts w:ascii="Times New Roman" w:hAnsi="Times New Roman"/>
          <w:color w:val="000000" w:themeColor="text1"/>
        </w:rPr>
        <w:t>A full clean driving licence</w:t>
      </w:r>
      <w:r w:rsidR="00233601" w:rsidRPr="00941EDD">
        <w:rPr>
          <w:rFonts w:ascii="Times New Roman" w:hAnsi="Times New Roman"/>
          <w:color w:val="000000" w:themeColor="text1"/>
        </w:rPr>
        <w:t xml:space="preserve"> and access to a car.</w:t>
      </w:r>
    </w:p>
    <w:p w14:paraId="0B7D4168" w14:textId="77777777" w:rsidR="00941EDD" w:rsidRPr="00941EDD" w:rsidRDefault="00941EDD" w:rsidP="00941EDD">
      <w:pPr>
        <w:pStyle w:val="Header"/>
        <w:tabs>
          <w:tab w:val="clear" w:pos="4153"/>
          <w:tab w:val="clear" w:pos="8306"/>
        </w:tabs>
        <w:spacing w:line="276" w:lineRule="auto"/>
        <w:ind w:left="1368"/>
        <w:rPr>
          <w:rFonts w:ascii="Times New Roman" w:hAnsi="Times New Roman"/>
          <w:color w:val="000000" w:themeColor="text1"/>
        </w:rPr>
      </w:pPr>
    </w:p>
    <w:p w14:paraId="5D3D479A" w14:textId="77777777" w:rsidR="00EA1D4A" w:rsidRPr="00941EDD" w:rsidRDefault="00EA1D4A" w:rsidP="001B23D9">
      <w:pPr>
        <w:spacing w:line="276" w:lineRule="auto"/>
        <w:jc w:val="center"/>
        <w:rPr>
          <w:rFonts w:ascii="Times New Roman" w:hAnsi="Times New Roman"/>
          <w:color w:val="000000" w:themeColor="text1"/>
        </w:rPr>
      </w:pPr>
    </w:p>
    <w:p w14:paraId="12F0B706" w14:textId="77777777" w:rsidR="00EA1D4A" w:rsidRPr="00941EDD" w:rsidRDefault="00EA1D4A" w:rsidP="001B23D9">
      <w:pPr>
        <w:spacing w:line="276" w:lineRule="auto"/>
        <w:jc w:val="center"/>
        <w:rPr>
          <w:rFonts w:ascii="Times New Roman" w:hAnsi="Times New Roman"/>
          <w:color w:val="000000" w:themeColor="text1"/>
        </w:rPr>
      </w:pPr>
      <w:r w:rsidRPr="00941EDD">
        <w:rPr>
          <w:rFonts w:ascii="Times New Roman" w:hAnsi="Times New Roman"/>
          <w:color w:val="000000" w:themeColor="text1"/>
        </w:rPr>
        <w:t>Please see full person specification and background requirements in the job description.</w:t>
      </w:r>
    </w:p>
    <w:p w14:paraId="37AA24C4" w14:textId="77777777" w:rsidR="00EA1D4A" w:rsidRPr="00941EDD" w:rsidRDefault="00EA1D4A" w:rsidP="001B23D9">
      <w:pPr>
        <w:spacing w:line="276" w:lineRule="auto"/>
        <w:jc w:val="center"/>
        <w:rPr>
          <w:rFonts w:ascii="Times New Roman" w:hAnsi="Times New Roman"/>
          <w:color w:val="000000" w:themeColor="text1"/>
        </w:rPr>
      </w:pPr>
      <w:r w:rsidRPr="00941EDD">
        <w:rPr>
          <w:rFonts w:ascii="Times New Roman" w:hAnsi="Times New Roman"/>
          <w:color w:val="000000" w:themeColor="text1"/>
        </w:rPr>
        <w:t>Applications with CV and Covering Letter</w:t>
      </w:r>
      <w:r w:rsidR="00DF78F1" w:rsidRPr="00941EDD">
        <w:rPr>
          <w:rFonts w:ascii="Times New Roman" w:hAnsi="Times New Roman"/>
          <w:color w:val="000000" w:themeColor="text1"/>
        </w:rPr>
        <w:t xml:space="preserve"> outlining salary expectation</w:t>
      </w:r>
      <w:r w:rsidRPr="00941EDD">
        <w:rPr>
          <w:rFonts w:ascii="Times New Roman" w:hAnsi="Times New Roman"/>
          <w:color w:val="000000" w:themeColor="text1"/>
        </w:rPr>
        <w:t xml:space="preserve"> to</w:t>
      </w:r>
    </w:p>
    <w:p w14:paraId="155146E7" w14:textId="297EBE7A" w:rsidR="00EA1D4A" w:rsidRPr="00941EDD" w:rsidRDefault="00EA1D4A" w:rsidP="001B23D9">
      <w:pPr>
        <w:tabs>
          <w:tab w:val="left" w:pos="1410"/>
          <w:tab w:val="center" w:pos="4320"/>
        </w:tabs>
        <w:spacing w:line="276" w:lineRule="auto"/>
        <w:rPr>
          <w:rFonts w:ascii="Times New Roman" w:hAnsi="Times New Roman"/>
          <w:color w:val="000000" w:themeColor="text1"/>
        </w:rPr>
      </w:pPr>
      <w:r w:rsidRPr="00941EDD">
        <w:rPr>
          <w:rFonts w:ascii="Times New Roman" w:hAnsi="Times New Roman"/>
          <w:color w:val="000000" w:themeColor="text1"/>
        </w:rPr>
        <w:tab/>
      </w:r>
      <w:r w:rsidRPr="00941EDD">
        <w:rPr>
          <w:rFonts w:ascii="Times New Roman" w:hAnsi="Times New Roman"/>
          <w:color w:val="000000" w:themeColor="text1"/>
        </w:rPr>
        <w:tab/>
      </w:r>
      <w:hyperlink r:id="rId8" w:history="1">
        <w:r w:rsidR="00377D33" w:rsidRPr="00941EDD">
          <w:rPr>
            <w:rStyle w:val="Hyperlink"/>
            <w:rFonts w:ascii="Times New Roman" w:hAnsi="Times New Roman"/>
            <w:color w:val="000000" w:themeColor="text1"/>
          </w:rPr>
          <w:t>jobs@ms-society.ie</w:t>
        </w:r>
      </w:hyperlink>
      <w:r w:rsidRPr="00941EDD">
        <w:rPr>
          <w:rFonts w:ascii="Times New Roman" w:hAnsi="Times New Roman"/>
          <w:color w:val="000000" w:themeColor="text1"/>
        </w:rPr>
        <w:t xml:space="preserve"> </w:t>
      </w:r>
      <w:r w:rsidR="001B23D9" w:rsidRPr="00941EDD">
        <w:rPr>
          <w:rFonts w:ascii="Times New Roman" w:hAnsi="Times New Roman"/>
          <w:color w:val="000000" w:themeColor="text1"/>
        </w:rPr>
        <w:t xml:space="preserve">REF: </w:t>
      </w:r>
      <w:r w:rsidR="003C2F9D">
        <w:rPr>
          <w:rFonts w:ascii="Times New Roman" w:hAnsi="Times New Roman"/>
          <w:color w:val="000000" w:themeColor="text1"/>
        </w:rPr>
        <w:t xml:space="preserve">Individual Giving Fundraiser </w:t>
      </w:r>
      <w:bookmarkStart w:id="0" w:name="_GoBack"/>
      <w:bookmarkEnd w:id="0"/>
    </w:p>
    <w:p w14:paraId="6A19BB45" w14:textId="77777777" w:rsidR="00EA1D4A" w:rsidRPr="00941EDD" w:rsidRDefault="00A90BAB" w:rsidP="001B23D9">
      <w:pPr>
        <w:spacing w:line="276" w:lineRule="auto"/>
        <w:jc w:val="center"/>
        <w:rPr>
          <w:rFonts w:ascii="Times New Roman" w:hAnsi="Times New Roman"/>
          <w:color w:val="000000" w:themeColor="text1"/>
        </w:rPr>
      </w:pPr>
      <w:r w:rsidRPr="00941EDD">
        <w:rPr>
          <w:rFonts w:ascii="Times New Roman" w:hAnsi="Times New Roman"/>
          <w:i/>
          <w:iCs/>
          <w:color w:val="000000" w:themeColor="text1"/>
        </w:rPr>
        <w:t>MS Ireland is an Equal Opportunities Employer</w:t>
      </w:r>
    </w:p>
    <w:p w14:paraId="78323E79" w14:textId="77777777" w:rsidR="00137E87" w:rsidRPr="00941EDD" w:rsidRDefault="00137E87" w:rsidP="001B23D9">
      <w:pPr>
        <w:spacing w:line="276" w:lineRule="auto"/>
        <w:jc w:val="center"/>
        <w:rPr>
          <w:rFonts w:ascii="Times New Roman" w:hAnsi="Times New Roman"/>
          <w:b/>
          <w:bCs/>
          <w:color w:val="000000" w:themeColor="text1"/>
        </w:rPr>
      </w:pPr>
    </w:p>
    <w:p w14:paraId="3A93A430" w14:textId="39D9ABEC" w:rsidR="00D94627" w:rsidRPr="00941EDD" w:rsidRDefault="00222575" w:rsidP="001B23D9">
      <w:pPr>
        <w:spacing w:line="276" w:lineRule="auto"/>
        <w:jc w:val="center"/>
        <w:rPr>
          <w:rFonts w:ascii="Times New Roman" w:hAnsi="Times New Roman"/>
          <w:b/>
          <w:bCs/>
          <w:color w:val="000000" w:themeColor="text1"/>
        </w:rPr>
      </w:pPr>
      <w:r w:rsidRPr="00941EDD">
        <w:rPr>
          <w:rFonts w:ascii="Times New Roman" w:hAnsi="Times New Roman"/>
          <w:b/>
          <w:bCs/>
          <w:color w:val="000000" w:themeColor="text1"/>
        </w:rPr>
        <w:t xml:space="preserve">Closing Date: </w:t>
      </w:r>
      <w:r w:rsidR="001B23D9" w:rsidRPr="00941EDD">
        <w:rPr>
          <w:rFonts w:ascii="Times New Roman" w:hAnsi="Times New Roman"/>
          <w:b/>
          <w:bCs/>
          <w:color w:val="000000" w:themeColor="text1"/>
        </w:rPr>
        <w:t>Friday J</w:t>
      </w:r>
      <w:r w:rsidR="005F1F61">
        <w:rPr>
          <w:rFonts w:ascii="Times New Roman" w:hAnsi="Times New Roman"/>
          <w:b/>
          <w:bCs/>
          <w:color w:val="000000" w:themeColor="text1"/>
        </w:rPr>
        <w:t>anuary</w:t>
      </w:r>
      <w:r w:rsidR="001B23D9" w:rsidRPr="00941EDD">
        <w:rPr>
          <w:rFonts w:ascii="Times New Roman" w:hAnsi="Times New Roman"/>
          <w:b/>
          <w:bCs/>
          <w:color w:val="000000" w:themeColor="text1"/>
        </w:rPr>
        <w:t xml:space="preserve"> </w:t>
      </w:r>
      <w:r w:rsidR="005F1F61">
        <w:rPr>
          <w:rFonts w:ascii="Times New Roman" w:hAnsi="Times New Roman"/>
          <w:b/>
          <w:bCs/>
          <w:color w:val="000000" w:themeColor="text1"/>
        </w:rPr>
        <w:t>31st</w:t>
      </w:r>
      <w:r w:rsidR="001B23D9" w:rsidRPr="00941EDD">
        <w:rPr>
          <w:rFonts w:ascii="Times New Roman" w:hAnsi="Times New Roman"/>
          <w:b/>
          <w:bCs/>
          <w:color w:val="000000" w:themeColor="text1"/>
        </w:rPr>
        <w:t xml:space="preserve"> 20</w:t>
      </w:r>
      <w:r w:rsidR="005F1F61">
        <w:rPr>
          <w:rFonts w:ascii="Times New Roman" w:hAnsi="Times New Roman"/>
          <w:b/>
          <w:bCs/>
          <w:color w:val="000000" w:themeColor="text1"/>
        </w:rPr>
        <w:t>20</w:t>
      </w:r>
    </w:p>
    <w:p w14:paraId="4D0EA592" w14:textId="77777777" w:rsidR="00EA1D4A" w:rsidRPr="00941EDD" w:rsidRDefault="00D94627" w:rsidP="001B23D9">
      <w:pPr>
        <w:spacing w:line="276" w:lineRule="auto"/>
        <w:jc w:val="center"/>
        <w:rPr>
          <w:rFonts w:ascii="Times New Roman" w:hAnsi="Times New Roman"/>
          <w:bCs/>
          <w:color w:val="000000" w:themeColor="text1"/>
          <w:u w:val="single"/>
        </w:rPr>
      </w:pPr>
      <w:r w:rsidRPr="00941EDD">
        <w:rPr>
          <w:rFonts w:ascii="Times New Roman" w:hAnsi="Times New Roman"/>
          <w:b/>
          <w:bCs/>
          <w:color w:val="000000" w:themeColor="text1"/>
          <w:u w:val="single"/>
        </w:rPr>
        <w:t>MS Ireland does not require the assistance of recruitment agencies at this time</w:t>
      </w:r>
      <w:r w:rsidR="00EA1D4A" w:rsidRPr="00941EDD">
        <w:rPr>
          <w:rFonts w:ascii="Times New Roman" w:hAnsi="Times New Roman"/>
          <w:bCs/>
          <w:color w:val="000000" w:themeColor="text1"/>
          <w:u w:val="single"/>
        </w:rPr>
        <w:br w:type="page"/>
      </w:r>
    </w:p>
    <w:p w14:paraId="45F2AD9A" w14:textId="77777777" w:rsidR="009028F4" w:rsidRPr="00941EDD" w:rsidRDefault="009028F4" w:rsidP="001B23D9">
      <w:pPr>
        <w:spacing w:line="276" w:lineRule="auto"/>
        <w:rPr>
          <w:rFonts w:ascii="Times New Roman" w:hAnsi="Times New Roman"/>
          <w:bCs/>
          <w:color w:val="000000" w:themeColor="text1"/>
        </w:rPr>
      </w:pPr>
    </w:p>
    <w:p w14:paraId="09FAC570" w14:textId="77777777" w:rsidR="00A90BAB" w:rsidRPr="00941EDD" w:rsidRDefault="00233601" w:rsidP="001B23D9">
      <w:pPr>
        <w:spacing w:line="276" w:lineRule="auto"/>
        <w:jc w:val="center"/>
        <w:rPr>
          <w:rFonts w:ascii="Times New Roman" w:hAnsi="Times New Roman"/>
          <w:b/>
          <w:bCs/>
          <w:color w:val="000000" w:themeColor="text1"/>
        </w:rPr>
      </w:pPr>
      <w:r w:rsidRPr="00941EDD">
        <w:rPr>
          <w:rFonts w:ascii="Times New Roman" w:hAnsi="Times New Roman"/>
          <w:b/>
          <w:bCs/>
          <w:color w:val="000000" w:themeColor="text1"/>
        </w:rPr>
        <w:t>JOB DESCRIPTION</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572"/>
      </w:tblGrid>
      <w:tr w:rsidR="001B23D9" w:rsidRPr="00941EDD" w14:paraId="7BAD81F3" w14:textId="77777777" w:rsidTr="00A90BAB">
        <w:tc>
          <w:tcPr>
            <w:tcW w:w="1951" w:type="dxa"/>
          </w:tcPr>
          <w:p w14:paraId="74752104"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Job title:</w:t>
            </w:r>
          </w:p>
        </w:tc>
        <w:tc>
          <w:tcPr>
            <w:tcW w:w="6572" w:type="dxa"/>
            <w:tcBorders>
              <w:bottom w:val="nil"/>
            </w:tcBorders>
          </w:tcPr>
          <w:p w14:paraId="4C8093A8" w14:textId="2A986025" w:rsidR="00A90BAB" w:rsidRPr="00941EDD" w:rsidRDefault="00941EDD" w:rsidP="001B23D9">
            <w:pPr>
              <w:spacing w:before="60" w:after="60" w:line="276" w:lineRule="auto"/>
              <w:rPr>
                <w:rFonts w:ascii="Times New Roman" w:hAnsi="Times New Roman"/>
                <w:color w:val="000000" w:themeColor="text1"/>
              </w:rPr>
            </w:pPr>
            <w:r w:rsidRPr="00941EDD">
              <w:rPr>
                <w:rFonts w:ascii="Times New Roman" w:hAnsi="Times New Roman"/>
                <w:color w:val="000000" w:themeColor="text1"/>
              </w:rPr>
              <w:t xml:space="preserve">Individual Giving Fundraiser </w:t>
            </w:r>
            <w:r w:rsidR="001B23D9" w:rsidRPr="00941EDD">
              <w:rPr>
                <w:rFonts w:ascii="Times New Roman" w:hAnsi="Times New Roman"/>
                <w:color w:val="000000" w:themeColor="text1"/>
              </w:rPr>
              <w:t xml:space="preserve"> </w:t>
            </w:r>
          </w:p>
        </w:tc>
      </w:tr>
      <w:tr w:rsidR="001B23D9" w:rsidRPr="00941EDD" w14:paraId="351D4F0A" w14:textId="77777777" w:rsidTr="00A90BAB">
        <w:tc>
          <w:tcPr>
            <w:tcW w:w="1951" w:type="dxa"/>
          </w:tcPr>
          <w:p w14:paraId="4A5F3306"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Location:</w:t>
            </w:r>
          </w:p>
        </w:tc>
        <w:tc>
          <w:tcPr>
            <w:tcW w:w="6572" w:type="dxa"/>
            <w:tcBorders>
              <w:bottom w:val="nil"/>
            </w:tcBorders>
          </w:tcPr>
          <w:p w14:paraId="41354ED0" w14:textId="77777777" w:rsidR="00A90BAB" w:rsidRPr="00941EDD" w:rsidRDefault="00A90BAB" w:rsidP="001B23D9">
            <w:pPr>
              <w:spacing w:before="60" w:after="60" w:line="276" w:lineRule="auto"/>
              <w:rPr>
                <w:rFonts w:ascii="Times New Roman" w:hAnsi="Times New Roman"/>
                <w:color w:val="000000" w:themeColor="text1"/>
              </w:rPr>
            </w:pPr>
            <w:r w:rsidRPr="00941EDD">
              <w:rPr>
                <w:rFonts w:ascii="Times New Roman" w:hAnsi="Times New Roman"/>
                <w:color w:val="000000" w:themeColor="text1"/>
              </w:rPr>
              <w:t xml:space="preserve">MS Ireland </w:t>
            </w:r>
            <w:r w:rsidR="00AD02C2" w:rsidRPr="00941EDD">
              <w:rPr>
                <w:rFonts w:ascii="Times New Roman" w:hAnsi="Times New Roman"/>
                <w:color w:val="000000" w:themeColor="text1"/>
              </w:rPr>
              <w:t>National Office, based in Dublin</w:t>
            </w:r>
          </w:p>
        </w:tc>
      </w:tr>
      <w:tr w:rsidR="001B23D9" w:rsidRPr="00941EDD" w14:paraId="35C217CC" w14:textId="77777777" w:rsidTr="00A90BAB">
        <w:tc>
          <w:tcPr>
            <w:tcW w:w="1951" w:type="dxa"/>
          </w:tcPr>
          <w:p w14:paraId="406E056E"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Purpose:</w:t>
            </w:r>
          </w:p>
        </w:tc>
        <w:tc>
          <w:tcPr>
            <w:tcW w:w="6572" w:type="dxa"/>
            <w:tcBorders>
              <w:bottom w:val="nil"/>
            </w:tcBorders>
          </w:tcPr>
          <w:p w14:paraId="75C6251D" w14:textId="6427AAA0" w:rsidR="00A90BAB" w:rsidRPr="00941EDD" w:rsidRDefault="00941EDD" w:rsidP="00941EDD">
            <w:pPr>
              <w:pStyle w:val="NormalWeb"/>
              <w:rPr>
                <w:color w:val="1F1F1F"/>
                <w:spacing w:val="8"/>
              </w:rPr>
            </w:pPr>
            <w:r w:rsidRPr="00941EDD">
              <w:rPr>
                <w:color w:val="1F1F1F"/>
                <w:spacing w:val="8"/>
              </w:rPr>
              <w:t xml:space="preserve">The </w:t>
            </w:r>
            <w:r w:rsidRPr="00941EDD">
              <w:rPr>
                <w:rStyle w:val="Strong"/>
                <w:color w:val="1F1F1F"/>
                <w:spacing w:val="8"/>
              </w:rPr>
              <w:t>Individual Giving</w:t>
            </w:r>
            <w:r w:rsidRPr="00941EDD">
              <w:rPr>
                <w:color w:val="1F1F1F"/>
                <w:spacing w:val="8"/>
              </w:rPr>
              <w:t> </w:t>
            </w:r>
            <w:r w:rsidRPr="00941EDD">
              <w:rPr>
                <w:b/>
                <w:bCs/>
                <w:color w:val="1F1F1F"/>
                <w:spacing w:val="8"/>
              </w:rPr>
              <w:t xml:space="preserve">Fundraiser </w:t>
            </w:r>
            <w:r w:rsidRPr="00941EDD">
              <w:rPr>
                <w:color w:val="1F1F1F"/>
                <w:spacing w:val="8"/>
              </w:rPr>
              <w:t xml:space="preserve">will develop a strategy to grow revenue from individual giving streams to meet overall income targets for MS Ireland. You will use your experience across direct marketing, digital platforms and advertising to lead and generate new opportunities across MS Ireland for supporter recruitment and retention across a range of channels (Raffle, direct marketing, appeals, telephone, digital </w:t>
            </w:r>
            <w:proofErr w:type="spellStart"/>
            <w:r w:rsidRPr="00941EDD">
              <w:rPr>
                <w:color w:val="1F1F1F"/>
                <w:spacing w:val="8"/>
              </w:rPr>
              <w:t>etc</w:t>
            </w:r>
            <w:proofErr w:type="spellEnd"/>
            <w:r w:rsidRPr="00941EDD">
              <w:rPr>
                <w:color w:val="1F1F1F"/>
                <w:spacing w:val="8"/>
              </w:rPr>
              <w:t>).</w:t>
            </w:r>
          </w:p>
          <w:p w14:paraId="4FC78EE7" w14:textId="1F7F6804" w:rsidR="00941EDD" w:rsidRPr="00941EDD" w:rsidRDefault="00941EDD" w:rsidP="00941EDD">
            <w:pPr>
              <w:pStyle w:val="NormalWeb"/>
              <w:rPr>
                <w:color w:val="1F1F1F"/>
                <w:spacing w:val="8"/>
              </w:rPr>
            </w:pPr>
          </w:p>
        </w:tc>
      </w:tr>
      <w:tr w:rsidR="001B23D9" w:rsidRPr="00941EDD" w14:paraId="268F0BA3" w14:textId="77777777" w:rsidTr="00A90BAB">
        <w:tc>
          <w:tcPr>
            <w:tcW w:w="1951" w:type="dxa"/>
          </w:tcPr>
          <w:p w14:paraId="7217CBD1"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Contract Duration:</w:t>
            </w:r>
          </w:p>
        </w:tc>
        <w:tc>
          <w:tcPr>
            <w:tcW w:w="6572" w:type="dxa"/>
          </w:tcPr>
          <w:p w14:paraId="15F3018C" w14:textId="77777777" w:rsidR="00A90BAB" w:rsidRPr="00941EDD" w:rsidRDefault="006908A0" w:rsidP="001B23D9">
            <w:pPr>
              <w:pStyle w:val="NormalWeb"/>
              <w:spacing w:line="276" w:lineRule="auto"/>
              <w:rPr>
                <w:color w:val="000000" w:themeColor="text1"/>
              </w:rPr>
            </w:pPr>
            <w:r w:rsidRPr="00941EDD">
              <w:rPr>
                <w:color w:val="000000" w:themeColor="text1"/>
              </w:rPr>
              <w:t xml:space="preserve">Permanent </w:t>
            </w:r>
            <w:r w:rsidR="00A90BAB" w:rsidRPr="00941EDD">
              <w:rPr>
                <w:color w:val="000000" w:themeColor="text1"/>
              </w:rPr>
              <w:t>subject to 6 month probationary period.</w:t>
            </w:r>
          </w:p>
        </w:tc>
      </w:tr>
      <w:tr w:rsidR="001B23D9" w:rsidRPr="00941EDD" w14:paraId="44E6E517" w14:textId="77777777" w:rsidTr="00A90BAB">
        <w:tc>
          <w:tcPr>
            <w:tcW w:w="1951" w:type="dxa"/>
          </w:tcPr>
          <w:p w14:paraId="58BE3365"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Hours:</w:t>
            </w:r>
          </w:p>
        </w:tc>
        <w:tc>
          <w:tcPr>
            <w:tcW w:w="6572" w:type="dxa"/>
          </w:tcPr>
          <w:p w14:paraId="13C698F7" w14:textId="77777777" w:rsidR="00A90BAB" w:rsidRPr="00941EDD" w:rsidRDefault="00A90BAB" w:rsidP="001B23D9">
            <w:pPr>
              <w:spacing w:before="60" w:after="60" w:line="276" w:lineRule="auto"/>
              <w:rPr>
                <w:rFonts w:ascii="Times New Roman" w:hAnsi="Times New Roman"/>
                <w:color w:val="000000" w:themeColor="text1"/>
              </w:rPr>
            </w:pPr>
            <w:r w:rsidRPr="00941EDD">
              <w:rPr>
                <w:rFonts w:ascii="Times New Roman" w:hAnsi="Times New Roman"/>
                <w:color w:val="000000" w:themeColor="text1"/>
              </w:rPr>
              <w:t>Full Time 35 hours per week</w:t>
            </w:r>
            <w:r w:rsidR="00681CF4" w:rsidRPr="00941EDD">
              <w:rPr>
                <w:rFonts w:ascii="Times New Roman" w:hAnsi="Times New Roman"/>
                <w:color w:val="000000" w:themeColor="text1"/>
              </w:rPr>
              <w:t xml:space="preserve"> – flexibility required </w:t>
            </w:r>
          </w:p>
        </w:tc>
      </w:tr>
      <w:tr w:rsidR="001B23D9" w:rsidRPr="00941EDD" w14:paraId="01020444" w14:textId="77777777" w:rsidTr="00A90BAB">
        <w:tc>
          <w:tcPr>
            <w:tcW w:w="1951" w:type="dxa"/>
          </w:tcPr>
          <w:p w14:paraId="68EF8762"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Reports:</w:t>
            </w:r>
          </w:p>
        </w:tc>
        <w:tc>
          <w:tcPr>
            <w:tcW w:w="6572" w:type="dxa"/>
          </w:tcPr>
          <w:p w14:paraId="4829A73F" w14:textId="77777777" w:rsidR="00A90BAB" w:rsidRPr="00941EDD" w:rsidRDefault="00681CF4" w:rsidP="001B23D9">
            <w:pPr>
              <w:spacing w:before="60" w:after="60" w:line="276" w:lineRule="auto"/>
              <w:rPr>
                <w:rFonts w:ascii="Times New Roman" w:hAnsi="Times New Roman"/>
                <w:color w:val="000000" w:themeColor="text1"/>
              </w:rPr>
            </w:pPr>
            <w:r w:rsidRPr="00941EDD">
              <w:rPr>
                <w:rFonts w:ascii="Times New Roman" w:hAnsi="Times New Roman"/>
                <w:color w:val="000000" w:themeColor="text1"/>
              </w:rPr>
              <w:t xml:space="preserve">Fundraising </w:t>
            </w:r>
            <w:r w:rsidR="006908A0" w:rsidRPr="00941EDD">
              <w:rPr>
                <w:rFonts w:ascii="Times New Roman" w:hAnsi="Times New Roman"/>
                <w:color w:val="000000" w:themeColor="text1"/>
              </w:rPr>
              <w:t>Manager</w:t>
            </w:r>
          </w:p>
        </w:tc>
      </w:tr>
      <w:tr w:rsidR="00A90BAB" w:rsidRPr="00941EDD" w14:paraId="23532B09" w14:textId="77777777" w:rsidTr="00A90BAB">
        <w:tc>
          <w:tcPr>
            <w:tcW w:w="1951" w:type="dxa"/>
          </w:tcPr>
          <w:p w14:paraId="456A5927" w14:textId="77777777" w:rsidR="00A90BAB" w:rsidRPr="00941EDD" w:rsidRDefault="00A90BAB" w:rsidP="001B23D9">
            <w:pPr>
              <w:spacing w:before="60" w:after="60" w:line="276" w:lineRule="auto"/>
              <w:rPr>
                <w:rFonts w:ascii="Times New Roman" w:hAnsi="Times New Roman"/>
                <w:b/>
                <w:color w:val="000000" w:themeColor="text1"/>
              </w:rPr>
            </w:pPr>
            <w:r w:rsidRPr="00941EDD">
              <w:rPr>
                <w:rFonts w:ascii="Times New Roman" w:hAnsi="Times New Roman"/>
                <w:b/>
                <w:color w:val="000000" w:themeColor="text1"/>
              </w:rPr>
              <w:t>Key Liaisons:</w:t>
            </w:r>
          </w:p>
        </w:tc>
        <w:tc>
          <w:tcPr>
            <w:tcW w:w="6572" w:type="dxa"/>
          </w:tcPr>
          <w:p w14:paraId="1BEB0CB5" w14:textId="76002F56" w:rsidR="00A90BAB" w:rsidRPr="00941EDD" w:rsidRDefault="00A90BAB" w:rsidP="001B23D9">
            <w:pPr>
              <w:spacing w:before="60" w:after="60" w:line="276" w:lineRule="auto"/>
              <w:rPr>
                <w:rFonts w:ascii="Times New Roman" w:hAnsi="Times New Roman"/>
                <w:color w:val="000000" w:themeColor="text1"/>
              </w:rPr>
            </w:pPr>
            <w:r w:rsidRPr="00941EDD">
              <w:rPr>
                <w:rFonts w:ascii="Times New Roman" w:hAnsi="Times New Roman"/>
                <w:color w:val="000000" w:themeColor="text1"/>
              </w:rPr>
              <w:t>The above, MS Ireland National Fu</w:t>
            </w:r>
            <w:r w:rsidR="00681CF4" w:rsidRPr="00941EDD">
              <w:rPr>
                <w:rFonts w:ascii="Times New Roman" w:hAnsi="Times New Roman"/>
                <w:color w:val="000000" w:themeColor="text1"/>
              </w:rPr>
              <w:t xml:space="preserve">ndraising team, </w:t>
            </w:r>
            <w:r w:rsidR="00941EDD" w:rsidRPr="00941EDD">
              <w:rPr>
                <w:rFonts w:ascii="Times New Roman" w:hAnsi="Times New Roman"/>
                <w:color w:val="000000" w:themeColor="text1"/>
              </w:rPr>
              <w:t xml:space="preserve">Communications team, Database and Operations Officer and external suppliers to deliver campaigns. </w:t>
            </w:r>
            <w:r w:rsidR="00E75FB2" w:rsidRPr="00941EDD">
              <w:rPr>
                <w:rFonts w:ascii="Times New Roman" w:hAnsi="Times New Roman"/>
                <w:color w:val="000000" w:themeColor="text1"/>
              </w:rPr>
              <w:t xml:space="preserve"> </w:t>
            </w:r>
            <w:r w:rsidR="00681CF4" w:rsidRPr="00941EDD">
              <w:rPr>
                <w:rFonts w:ascii="Times New Roman" w:hAnsi="Times New Roman"/>
                <w:color w:val="000000" w:themeColor="text1"/>
              </w:rPr>
              <w:t xml:space="preserve"> </w:t>
            </w:r>
          </w:p>
        </w:tc>
      </w:tr>
    </w:tbl>
    <w:p w14:paraId="48A6C359" w14:textId="77777777" w:rsidR="00A90BAB" w:rsidRPr="00941EDD" w:rsidRDefault="00A90BAB" w:rsidP="001B23D9">
      <w:pPr>
        <w:widowControl w:val="0"/>
        <w:tabs>
          <w:tab w:val="left" w:pos="480"/>
        </w:tabs>
        <w:spacing w:line="276" w:lineRule="auto"/>
        <w:rPr>
          <w:rFonts w:ascii="Times New Roman" w:hAnsi="Times New Roman"/>
          <w:color w:val="000000" w:themeColor="text1"/>
        </w:rPr>
      </w:pPr>
    </w:p>
    <w:p w14:paraId="40A10752" w14:textId="77777777" w:rsidR="006908A0" w:rsidRPr="00941EDD" w:rsidRDefault="00A90BAB" w:rsidP="001B23D9">
      <w:pPr>
        <w:spacing w:before="60" w:after="60" w:line="276" w:lineRule="auto"/>
        <w:contextualSpacing/>
        <w:jc w:val="both"/>
        <w:rPr>
          <w:rFonts w:ascii="Times New Roman" w:hAnsi="Times New Roman"/>
          <w:b/>
          <w:bCs/>
          <w:color w:val="000000" w:themeColor="text1"/>
          <w:u w:val="single"/>
        </w:rPr>
      </w:pPr>
      <w:r w:rsidRPr="00941EDD">
        <w:rPr>
          <w:rFonts w:ascii="Times New Roman" w:hAnsi="Times New Roman"/>
          <w:b/>
          <w:bCs/>
          <w:color w:val="000000" w:themeColor="text1"/>
          <w:u w:val="single"/>
        </w:rPr>
        <w:t>Key Responsibilities:</w:t>
      </w:r>
    </w:p>
    <w:p w14:paraId="08145ED3" w14:textId="77777777" w:rsidR="00A90BAB" w:rsidRPr="00941EDD" w:rsidRDefault="00A90BAB" w:rsidP="001B23D9">
      <w:pPr>
        <w:pStyle w:val="ListParagraph"/>
        <w:spacing w:line="276" w:lineRule="auto"/>
        <w:ind w:left="360"/>
        <w:jc w:val="both"/>
        <w:rPr>
          <w:rFonts w:ascii="Times New Roman" w:hAnsi="Times New Roman"/>
          <w:color w:val="000000" w:themeColor="text1"/>
        </w:rPr>
      </w:pPr>
    </w:p>
    <w:p w14:paraId="2B3ED5F8"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Work with the  Fundraising Manager to develop Individual Donor Development and Acquisition strategies to deliver income, expenditure and donor number targets and to meet KPI’s of donor development (including upgrade and cross-selling), donor retention, donor lifetime value and return on investment.</w:t>
      </w:r>
    </w:p>
    <w:p w14:paraId="24A343D1"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Oversee the implementation of the individual giving strategy to deliver annual income targets for individual giving and on all KPIs to ensure long term growth in the number of donors, donations and value.</w:t>
      </w:r>
    </w:p>
    <w:p w14:paraId="266D6FA9"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Monitoring and report on performance against KPI’s, reporting to the Fundraising Manager and adjusting plans to ensure delivery across all channels.</w:t>
      </w:r>
    </w:p>
    <w:p w14:paraId="4F616BDA"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Develop a data-led strategic approach to all donor development and acquisition strategies.</w:t>
      </w:r>
    </w:p>
    <w:p w14:paraId="677372A5"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Develop, test and roll out new methods of donor acquisition to avoid over-reliance on any one channel.</w:t>
      </w:r>
    </w:p>
    <w:p w14:paraId="530205B9"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 xml:space="preserve">Ensure that all third party suppliers are managed effectively to deliver best value to MS Ireland </w:t>
      </w:r>
    </w:p>
    <w:p w14:paraId="0FA2659F"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Monitor and ensure that all donor management systems are fit for purpose and run smoothly.</w:t>
      </w:r>
    </w:p>
    <w:p w14:paraId="64214F50"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lastRenderedPageBreak/>
        <w:t xml:space="preserve">Develop data-led segmentation and </w:t>
      </w:r>
      <w:proofErr w:type="spellStart"/>
      <w:r w:rsidRPr="00941EDD">
        <w:rPr>
          <w:color w:val="1F1F1F"/>
          <w:spacing w:val="8"/>
        </w:rPr>
        <w:t>personalisation</w:t>
      </w:r>
      <w:proofErr w:type="spellEnd"/>
      <w:r w:rsidRPr="00941EDD">
        <w:rPr>
          <w:color w:val="1F1F1F"/>
          <w:spacing w:val="8"/>
        </w:rPr>
        <w:t xml:space="preserve"> planning including a suite of reports to accurately report on all KPI’s.</w:t>
      </w:r>
    </w:p>
    <w:p w14:paraId="6CECA5FF" w14:textId="18A0C50B"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Lead on the development of donor profiling and the development of key insights into donor behavior and use these insights to enhance and develop the individual giving strategy.</w:t>
      </w:r>
    </w:p>
    <w:p w14:paraId="4DA92418"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Manage expenditure budgets on an on-going basis ensuring all activity is implemented within budget and within defined budgets.</w:t>
      </w:r>
    </w:p>
    <w:p w14:paraId="6CDA7B51"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Work closely with Communications team to ensure all key messages and outgoing communications are in line with organization messaging guidelines</w:t>
      </w:r>
    </w:p>
    <w:p w14:paraId="14B9C106"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Foster a team culture that is target driven, encourages accountability, innovation, kindness towards and support for colleagues, a commitment to continuous learning, and a creative approach to problem solving.</w:t>
      </w:r>
    </w:p>
    <w:p w14:paraId="352EBA8D"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Empower the team to create and deliver supporter journeys which increase their level of participation, engagement and financial value.</w:t>
      </w:r>
    </w:p>
    <w:p w14:paraId="5CB795FA" w14:textId="77777777" w:rsidR="00941EDD" w:rsidRPr="00941EDD" w:rsidRDefault="00941EDD" w:rsidP="00941EDD">
      <w:pPr>
        <w:pStyle w:val="NormalWeb"/>
        <w:numPr>
          <w:ilvl w:val="0"/>
          <w:numId w:val="18"/>
        </w:numPr>
        <w:spacing w:before="120" w:beforeAutospacing="0" w:after="120" w:afterAutospacing="0"/>
        <w:rPr>
          <w:color w:val="1F1F1F"/>
          <w:spacing w:val="8"/>
        </w:rPr>
      </w:pPr>
      <w:r w:rsidRPr="00941EDD">
        <w:rPr>
          <w:color w:val="1F1F1F"/>
          <w:spacing w:val="8"/>
        </w:rPr>
        <w:t xml:space="preserve">Engage the wider </w:t>
      </w:r>
      <w:proofErr w:type="spellStart"/>
      <w:r w:rsidRPr="00941EDD">
        <w:rPr>
          <w:color w:val="1F1F1F"/>
          <w:spacing w:val="8"/>
        </w:rPr>
        <w:t>organisation</w:t>
      </w:r>
      <w:proofErr w:type="spellEnd"/>
      <w:r w:rsidRPr="00941EDD">
        <w:rPr>
          <w:color w:val="1F1F1F"/>
          <w:spacing w:val="8"/>
        </w:rPr>
        <w:t xml:space="preserve"> in order to create understanding of and to strengthen delivery of the team’s objectives.</w:t>
      </w:r>
    </w:p>
    <w:p w14:paraId="10866925" w14:textId="77777777" w:rsidR="00A90BAB" w:rsidRPr="00941EDD" w:rsidRDefault="00A90BAB" w:rsidP="001B23D9">
      <w:pPr>
        <w:spacing w:line="276" w:lineRule="auto"/>
        <w:rPr>
          <w:rFonts w:ascii="Times New Roman" w:hAnsi="Times New Roman"/>
          <w:color w:val="000000" w:themeColor="text1"/>
        </w:rPr>
      </w:pPr>
    </w:p>
    <w:p w14:paraId="0F7C7587" w14:textId="77777777" w:rsidR="00233601" w:rsidRPr="00941EDD" w:rsidRDefault="00233601" w:rsidP="001B23D9">
      <w:pPr>
        <w:spacing w:after="200" w:line="276" w:lineRule="auto"/>
        <w:rPr>
          <w:rFonts w:ascii="Times New Roman" w:hAnsi="Times New Roman"/>
          <w:b/>
          <w:color w:val="000000" w:themeColor="text1"/>
          <w:u w:val="single"/>
          <w:lang w:val="en-IE"/>
        </w:rPr>
      </w:pPr>
      <w:r w:rsidRPr="00941EDD">
        <w:rPr>
          <w:rFonts w:ascii="Times New Roman" w:hAnsi="Times New Roman"/>
          <w:b/>
          <w:color w:val="000000" w:themeColor="text1"/>
          <w:u w:val="single"/>
          <w:lang w:val="en-IE"/>
        </w:rPr>
        <w:t>PERSON SPECIFICATION</w:t>
      </w:r>
    </w:p>
    <w:p w14:paraId="34B581A7" w14:textId="77777777" w:rsidR="00233601" w:rsidRPr="00941EDD" w:rsidRDefault="00233601" w:rsidP="001B23D9">
      <w:pPr>
        <w:spacing w:after="120" w:line="276" w:lineRule="auto"/>
        <w:rPr>
          <w:rFonts w:ascii="Times New Roman" w:hAnsi="Times New Roman"/>
          <w:b/>
          <w:color w:val="000000" w:themeColor="text1"/>
          <w:u w:val="single"/>
        </w:rPr>
      </w:pPr>
      <w:r w:rsidRPr="00941EDD">
        <w:rPr>
          <w:rFonts w:ascii="Times New Roman" w:hAnsi="Times New Roman"/>
          <w:b/>
          <w:color w:val="000000" w:themeColor="text1"/>
          <w:u w:val="single"/>
        </w:rPr>
        <w:t>Education</w:t>
      </w:r>
    </w:p>
    <w:p w14:paraId="323BB3B1" w14:textId="77777777" w:rsidR="00233601" w:rsidRPr="00941EDD" w:rsidRDefault="00233601" w:rsidP="001B23D9">
      <w:pPr>
        <w:numPr>
          <w:ilvl w:val="0"/>
          <w:numId w:val="11"/>
        </w:numPr>
        <w:spacing w:after="120" w:line="276" w:lineRule="auto"/>
        <w:rPr>
          <w:rFonts w:ascii="Times New Roman" w:hAnsi="Times New Roman"/>
          <w:color w:val="000000" w:themeColor="text1"/>
        </w:rPr>
      </w:pPr>
      <w:r w:rsidRPr="00941EDD">
        <w:rPr>
          <w:rFonts w:ascii="Times New Roman" w:hAnsi="Times New Roman"/>
          <w:color w:val="000000" w:themeColor="text1"/>
        </w:rPr>
        <w:t>Third le</w:t>
      </w:r>
      <w:r w:rsidR="0099204A" w:rsidRPr="00941EDD">
        <w:rPr>
          <w:rFonts w:ascii="Times New Roman" w:hAnsi="Times New Roman"/>
          <w:color w:val="000000" w:themeColor="text1"/>
        </w:rPr>
        <w:t>vel qualification in Business or Marketing</w:t>
      </w:r>
      <w:r w:rsidRPr="00941EDD">
        <w:rPr>
          <w:rFonts w:ascii="Times New Roman" w:hAnsi="Times New Roman"/>
          <w:color w:val="000000" w:themeColor="text1"/>
        </w:rPr>
        <w:t>.</w:t>
      </w:r>
    </w:p>
    <w:p w14:paraId="376966D7" w14:textId="77777777" w:rsidR="00233601" w:rsidRPr="00941EDD" w:rsidRDefault="00233601" w:rsidP="001B23D9">
      <w:pPr>
        <w:numPr>
          <w:ilvl w:val="0"/>
          <w:numId w:val="11"/>
        </w:numPr>
        <w:spacing w:after="120" w:line="276" w:lineRule="auto"/>
        <w:rPr>
          <w:rFonts w:ascii="Times New Roman" w:hAnsi="Times New Roman"/>
          <w:color w:val="000000" w:themeColor="text1"/>
        </w:rPr>
      </w:pPr>
      <w:r w:rsidRPr="00941EDD">
        <w:rPr>
          <w:rFonts w:ascii="Times New Roman" w:hAnsi="Times New Roman"/>
          <w:color w:val="000000" w:themeColor="text1"/>
        </w:rPr>
        <w:t>IT Skills (ECDL course desirable)</w:t>
      </w:r>
    </w:p>
    <w:p w14:paraId="619B2244" w14:textId="77777777" w:rsidR="00233601" w:rsidRPr="00941EDD" w:rsidRDefault="00233601" w:rsidP="001B23D9">
      <w:pPr>
        <w:numPr>
          <w:ilvl w:val="0"/>
          <w:numId w:val="11"/>
        </w:numPr>
        <w:spacing w:after="120" w:line="276" w:lineRule="auto"/>
        <w:rPr>
          <w:rFonts w:ascii="Times New Roman" w:hAnsi="Times New Roman"/>
          <w:color w:val="000000" w:themeColor="text1"/>
        </w:rPr>
      </w:pPr>
      <w:r w:rsidRPr="00941EDD">
        <w:rPr>
          <w:rFonts w:ascii="Times New Roman" w:hAnsi="Times New Roman"/>
          <w:color w:val="000000" w:themeColor="text1"/>
        </w:rPr>
        <w:t>Full Clean Driving Licence with access to a car</w:t>
      </w:r>
    </w:p>
    <w:p w14:paraId="177E7494" w14:textId="77777777" w:rsidR="00233601" w:rsidRPr="00941EDD" w:rsidRDefault="00233601" w:rsidP="001B23D9">
      <w:pPr>
        <w:spacing w:after="120" w:line="276" w:lineRule="auto"/>
        <w:rPr>
          <w:rFonts w:ascii="Times New Roman" w:hAnsi="Times New Roman"/>
          <w:b/>
          <w:color w:val="000000" w:themeColor="text1"/>
          <w:u w:val="single"/>
        </w:rPr>
      </w:pPr>
    </w:p>
    <w:p w14:paraId="694B1E7D" w14:textId="77777777" w:rsidR="00CA5594" w:rsidRPr="00941EDD" w:rsidRDefault="00CA5594" w:rsidP="001B23D9">
      <w:pPr>
        <w:spacing w:after="120" w:line="276" w:lineRule="auto"/>
        <w:rPr>
          <w:rFonts w:ascii="Times New Roman" w:hAnsi="Times New Roman"/>
          <w:b/>
          <w:color w:val="000000" w:themeColor="text1"/>
          <w:u w:val="single"/>
        </w:rPr>
      </w:pPr>
    </w:p>
    <w:p w14:paraId="01DDA19E" w14:textId="77777777" w:rsidR="00CA5594" w:rsidRPr="00941EDD" w:rsidRDefault="00CA5594" w:rsidP="001B23D9">
      <w:pPr>
        <w:spacing w:after="120" w:line="276" w:lineRule="auto"/>
        <w:rPr>
          <w:rFonts w:ascii="Times New Roman" w:hAnsi="Times New Roman"/>
          <w:b/>
          <w:color w:val="000000" w:themeColor="text1"/>
          <w:u w:val="single"/>
        </w:rPr>
      </w:pPr>
    </w:p>
    <w:p w14:paraId="2E8DD5B5" w14:textId="77777777" w:rsidR="00233601" w:rsidRPr="00941EDD" w:rsidRDefault="00233601" w:rsidP="001B23D9">
      <w:pPr>
        <w:spacing w:after="120" w:line="276" w:lineRule="auto"/>
        <w:rPr>
          <w:rFonts w:ascii="Times New Roman" w:hAnsi="Times New Roman"/>
          <w:b/>
          <w:color w:val="000000" w:themeColor="text1"/>
          <w:u w:val="single"/>
        </w:rPr>
      </w:pPr>
      <w:r w:rsidRPr="00941EDD">
        <w:rPr>
          <w:rFonts w:ascii="Times New Roman" w:hAnsi="Times New Roman"/>
          <w:b/>
          <w:color w:val="000000" w:themeColor="text1"/>
          <w:u w:val="single"/>
        </w:rPr>
        <w:t>Experience</w:t>
      </w:r>
    </w:p>
    <w:p w14:paraId="124C5A26" w14:textId="77777777" w:rsidR="00233601" w:rsidRPr="00941EDD" w:rsidRDefault="00CA5594" w:rsidP="001B23D9">
      <w:pPr>
        <w:spacing w:after="120" w:line="276" w:lineRule="auto"/>
        <w:rPr>
          <w:rFonts w:ascii="Times New Roman" w:hAnsi="Times New Roman"/>
          <w:color w:val="000000" w:themeColor="text1"/>
        </w:rPr>
      </w:pPr>
      <w:r w:rsidRPr="00941EDD">
        <w:rPr>
          <w:rFonts w:ascii="Times New Roman" w:hAnsi="Times New Roman"/>
          <w:color w:val="000000" w:themeColor="text1"/>
        </w:rPr>
        <w:t xml:space="preserve">A minimum of </w:t>
      </w:r>
      <w:r w:rsidR="00233601" w:rsidRPr="00941EDD">
        <w:rPr>
          <w:rFonts w:ascii="Times New Roman" w:hAnsi="Times New Roman"/>
          <w:color w:val="000000" w:themeColor="text1"/>
        </w:rPr>
        <w:t>3 year</w:t>
      </w:r>
      <w:r w:rsidRPr="00941EDD">
        <w:rPr>
          <w:rFonts w:ascii="Times New Roman" w:hAnsi="Times New Roman"/>
          <w:color w:val="000000" w:themeColor="text1"/>
        </w:rPr>
        <w:t xml:space="preserve">s post qualification experience in </w:t>
      </w:r>
      <w:r w:rsidR="00377D33" w:rsidRPr="00941EDD">
        <w:rPr>
          <w:rFonts w:ascii="Times New Roman" w:hAnsi="Times New Roman"/>
          <w:color w:val="000000" w:themeColor="text1"/>
        </w:rPr>
        <w:t xml:space="preserve">a </w:t>
      </w:r>
      <w:r w:rsidRPr="00941EDD">
        <w:rPr>
          <w:rFonts w:ascii="Times New Roman" w:hAnsi="Times New Roman"/>
          <w:color w:val="000000" w:themeColor="text1"/>
        </w:rPr>
        <w:t>fundraising or sales environment</w:t>
      </w:r>
      <w:r w:rsidR="00233601" w:rsidRPr="00941EDD">
        <w:rPr>
          <w:rFonts w:ascii="Times New Roman" w:hAnsi="Times New Roman"/>
          <w:color w:val="000000" w:themeColor="text1"/>
        </w:rPr>
        <w:t>.</w:t>
      </w:r>
    </w:p>
    <w:p w14:paraId="162B22AC" w14:textId="77777777" w:rsidR="00233601" w:rsidRPr="00941EDD" w:rsidRDefault="00233601" w:rsidP="001B23D9">
      <w:pPr>
        <w:spacing w:after="120" w:line="276" w:lineRule="auto"/>
        <w:rPr>
          <w:rFonts w:ascii="Times New Roman" w:hAnsi="Times New Roman"/>
          <w:b/>
          <w:color w:val="000000" w:themeColor="text1"/>
          <w:u w:val="single"/>
        </w:rPr>
      </w:pPr>
    </w:p>
    <w:p w14:paraId="0FDDE32C" w14:textId="77777777" w:rsidR="00233601" w:rsidRPr="00941EDD" w:rsidRDefault="00233601" w:rsidP="001B23D9">
      <w:pPr>
        <w:spacing w:after="120" w:line="276" w:lineRule="auto"/>
        <w:rPr>
          <w:rFonts w:ascii="Times New Roman" w:hAnsi="Times New Roman"/>
          <w:b/>
          <w:color w:val="000000" w:themeColor="text1"/>
          <w:u w:val="single"/>
        </w:rPr>
      </w:pPr>
      <w:r w:rsidRPr="00941EDD">
        <w:rPr>
          <w:rFonts w:ascii="Times New Roman" w:hAnsi="Times New Roman"/>
          <w:b/>
          <w:color w:val="000000" w:themeColor="text1"/>
          <w:u w:val="single"/>
        </w:rPr>
        <w:t>Knowledge &amp; Skills</w:t>
      </w:r>
    </w:p>
    <w:p w14:paraId="4E60DBC9" w14:textId="77777777" w:rsidR="00233601" w:rsidRPr="00941EDD" w:rsidRDefault="00233601" w:rsidP="001B23D9">
      <w:pPr>
        <w:numPr>
          <w:ilvl w:val="0"/>
          <w:numId w:val="5"/>
        </w:numPr>
        <w:spacing w:after="120" w:line="276" w:lineRule="auto"/>
        <w:rPr>
          <w:rFonts w:ascii="Times New Roman" w:hAnsi="Times New Roman"/>
          <w:color w:val="000000" w:themeColor="text1"/>
          <w:u w:val="single"/>
        </w:rPr>
      </w:pPr>
      <w:r w:rsidRPr="00941EDD">
        <w:rPr>
          <w:rFonts w:ascii="Times New Roman" w:hAnsi="Times New Roman"/>
          <w:color w:val="000000" w:themeColor="text1"/>
        </w:rPr>
        <w:t>Excellent organisational and administrative skills.</w:t>
      </w:r>
    </w:p>
    <w:p w14:paraId="74DC8ED3" w14:textId="77777777" w:rsidR="00233601" w:rsidRPr="00941EDD" w:rsidRDefault="00233601" w:rsidP="001B23D9">
      <w:pPr>
        <w:numPr>
          <w:ilvl w:val="0"/>
          <w:numId w:val="5"/>
        </w:numPr>
        <w:spacing w:after="120" w:line="276" w:lineRule="auto"/>
        <w:rPr>
          <w:rFonts w:ascii="Times New Roman" w:hAnsi="Times New Roman"/>
          <w:color w:val="000000" w:themeColor="text1"/>
          <w:u w:val="single"/>
        </w:rPr>
      </w:pPr>
      <w:r w:rsidRPr="00941EDD">
        <w:rPr>
          <w:rFonts w:ascii="Times New Roman" w:hAnsi="Times New Roman"/>
          <w:color w:val="000000" w:themeColor="text1"/>
        </w:rPr>
        <w:t>Excellent communication and interpersonal skills.</w:t>
      </w:r>
    </w:p>
    <w:p w14:paraId="4C602891" w14:textId="7062A573" w:rsidR="00233601" w:rsidRPr="00941EDD" w:rsidRDefault="00233601" w:rsidP="001B23D9">
      <w:pPr>
        <w:numPr>
          <w:ilvl w:val="0"/>
          <w:numId w:val="5"/>
        </w:numPr>
        <w:spacing w:after="120" w:line="276" w:lineRule="auto"/>
        <w:rPr>
          <w:rFonts w:ascii="Times New Roman" w:hAnsi="Times New Roman"/>
          <w:color w:val="000000" w:themeColor="text1"/>
          <w:u w:val="single"/>
        </w:rPr>
      </w:pPr>
      <w:r w:rsidRPr="00941EDD">
        <w:rPr>
          <w:rFonts w:ascii="Times New Roman" w:hAnsi="Times New Roman"/>
          <w:color w:val="000000" w:themeColor="text1"/>
        </w:rPr>
        <w:t>Exp</w:t>
      </w:r>
      <w:r w:rsidR="00CA5594" w:rsidRPr="00941EDD">
        <w:rPr>
          <w:rFonts w:ascii="Times New Roman" w:hAnsi="Times New Roman"/>
          <w:color w:val="000000" w:themeColor="text1"/>
        </w:rPr>
        <w:t xml:space="preserve">erience of </w:t>
      </w:r>
      <w:r w:rsidR="00941EDD" w:rsidRPr="00941EDD">
        <w:rPr>
          <w:rFonts w:ascii="Times New Roman" w:hAnsi="Times New Roman"/>
          <w:color w:val="000000" w:themeColor="text1"/>
        </w:rPr>
        <w:t xml:space="preserve">managing Marketing or Sales Campaigns </w:t>
      </w:r>
    </w:p>
    <w:p w14:paraId="20011C84" w14:textId="77777777" w:rsidR="00233601" w:rsidRPr="00941EDD" w:rsidRDefault="00233601" w:rsidP="001B23D9">
      <w:pPr>
        <w:numPr>
          <w:ilvl w:val="0"/>
          <w:numId w:val="5"/>
        </w:numPr>
        <w:spacing w:after="120" w:line="276" w:lineRule="auto"/>
        <w:rPr>
          <w:rFonts w:ascii="Times New Roman" w:hAnsi="Times New Roman"/>
          <w:color w:val="000000" w:themeColor="text1"/>
        </w:rPr>
      </w:pPr>
      <w:r w:rsidRPr="00941EDD">
        <w:rPr>
          <w:rFonts w:ascii="Times New Roman" w:hAnsi="Times New Roman"/>
          <w:color w:val="000000" w:themeColor="text1"/>
        </w:rPr>
        <w:t>Proven IT skills to include MS Word, Excel and Powerpoint (ECDL qualification preferable) as well as Salesforce CRM or similar.</w:t>
      </w:r>
    </w:p>
    <w:p w14:paraId="65AFC59F" w14:textId="77777777" w:rsidR="00233601" w:rsidRPr="001B23D9" w:rsidRDefault="00233601" w:rsidP="001B23D9">
      <w:pPr>
        <w:pStyle w:val="Footer"/>
        <w:spacing w:line="276" w:lineRule="auto"/>
        <w:jc w:val="both"/>
        <w:rPr>
          <w:b/>
          <w:color w:val="000000" w:themeColor="text1"/>
          <w:szCs w:val="24"/>
        </w:rPr>
      </w:pPr>
    </w:p>
    <w:p w14:paraId="6635B276" w14:textId="694F138F" w:rsidR="009028F4" w:rsidRPr="00941EDD" w:rsidRDefault="00233601" w:rsidP="00941EDD">
      <w:pPr>
        <w:pStyle w:val="Footer"/>
        <w:spacing w:line="276" w:lineRule="auto"/>
        <w:jc w:val="both"/>
        <w:rPr>
          <w:color w:val="000000" w:themeColor="text1"/>
          <w:szCs w:val="24"/>
        </w:rPr>
      </w:pPr>
      <w:r w:rsidRPr="001B23D9">
        <w:rPr>
          <w:b/>
          <w:color w:val="000000" w:themeColor="text1"/>
          <w:szCs w:val="24"/>
        </w:rPr>
        <w:t>The above is a guide to the nature of the work required. It is not wholly comprehensive or restrictive. This job description will be reviewed in line with business needs.</w:t>
      </w:r>
    </w:p>
    <w:sectPr w:rsidR="009028F4" w:rsidRPr="00941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CB6"/>
    <w:multiLevelType w:val="multilevel"/>
    <w:tmpl w:val="657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25EA"/>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FC5379"/>
    <w:multiLevelType w:val="hybridMultilevel"/>
    <w:tmpl w:val="2C5AF1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8E75EA"/>
    <w:multiLevelType w:val="hybridMultilevel"/>
    <w:tmpl w:val="84CC1C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6B31935"/>
    <w:multiLevelType w:val="hybridMultilevel"/>
    <w:tmpl w:val="2E9A2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09537D"/>
    <w:multiLevelType w:val="hybridMultilevel"/>
    <w:tmpl w:val="675472D6"/>
    <w:lvl w:ilvl="0" w:tplc="9CD2897A">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C472A"/>
    <w:multiLevelType w:val="hybridMultilevel"/>
    <w:tmpl w:val="D4848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695163"/>
    <w:multiLevelType w:val="hybridMultilevel"/>
    <w:tmpl w:val="7AC2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1287F"/>
    <w:multiLevelType w:val="hybridMultilevel"/>
    <w:tmpl w:val="0F14C84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06C7F88"/>
    <w:multiLevelType w:val="hybridMultilevel"/>
    <w:tmpl w:val="D018D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881596"/>
    <w:multiLevelType w:val="hybridMultilevel"/>
    <w:tmpl w:val="B972CA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436467B"/>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257A38"/>
    <w:multiLevelType w:val="multilevel"/>
    <w:tmpl w:val="F79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BA205D"/>
    <w:multiLevelType w:val="hybridMultilevel"/>
    <w:tmpl w:val="7CE85C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E963FAF"/>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0F6F28"/>
    <w:multiLevelType w:val="hybridMultilevel"/>
    <w:tmpl w:val="2E9A2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9F68B8"/>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9"/>
  </w:num>
  <w:num w:numId="5">
    <w:abstractNumId w:val="14"/>
  </w:num>
  <w:num w:numId="6">
    <w:abstractNumId w:val="16"/>
  </w:num>
  <w:num w:numId="7">
    <w:abstractNumId w:val="8"/>
  </w:num>
  <w:num w:numId="8">
    <w:abstractNumId w:val="7"/>
  </w:num>
  <w:num w:numId="9">
    <w:abstractNumId w:val="5"/>
  </w:num>
  <w:num w:numId="10">
    <w:abstractNumId w:val="1"/>
  </w:num>
  <w:num w:numId="11">
    <w:abstractNumId w:val="11"/>
  </w:num>
  <w:num w:numId="12">
    <w:abstractNumId w:val="3"/>
  </w:num>
  <w:num w:numId="13">
    <w:abstractNumId w:val="13"/>
  </w:num>
  <w:num w:numId="14">
    <w:abstractNumId w:val="3"/>
  </w:num>
  <w:num w:numId="15">
    <w:abstractNumId w:val="6"/>
  </w:num>
  <w:num w:numId="16">
    <w:abstractNumId w:val="10"/>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8F4"/>
    <w:rsid w:val="00005598"/>
    <w:rsid w:val="00046A0C"/>
    <w:rsid w:val="00081020"/>
    <w:rsid w:val="001217C3"/>
    <w:rsid w:val="00137E87"/>
    <w:rsid w:val="001824DB"/>
    <w:rsid w:val="001B23D9"/>
    <w:rsid w:val="0021237A"/>
    <w:rsid w:val="00222575"/>
    <w:rsid w:val="00233601"/>
    <w:rsid w:val="00261603"/>
    <w:rsid w:val="002C0804"/>
    <w:rsid w:val="00377D33"/>
    <w:rsid w:val="003C2F9D"/>
    <w:rsid w:val="00431613"/>
    <w:rsid w:val="004C15B9"/>
    <w:rsid w:val="004D13B5"/>
    <w:rsid w:val="004E3236"/>
    <w:rsid w:val="005F1F61"/>
    <w:rsid w:val="006055A2"/>
    <w:rsid w:val="006621D0"/>
    <w:rsid w:val="00681CF4"/>
    <w:rsid w:val="006908A0"/>
    <w:rsid w:val="006C759D"/>
    <w:rsid w:val="006D6358"/>
    <w:rsid w:val="00836A09"/>
    <w:rsid w:val="008672DA"/>
    <w:rsid w:val="008C4A88"/>
    <w:rsid w:val="009028F4"/>
    <w:rsid w:val="00941EDD"/>
    <w:rsid w:val="0099204A"/>
    <w:rsid w:val="009A2269"/>
    <w:rsid w:val="00A5615C"/>
    <w:rsid w:val="00A90BAB"/>
    <w:rsid w:val="00AD02C2"/>
    <w:rsid w:val="00B7783B"/>
    <w:rsid w:val="00BC1DE7"/>
    <w:rsid w:val="00C31024"/>
    <w:rsid w:val="00CA5594"/>
    <w:rsid w:val="00D2233D"/>
    <w:rsid w:val="00D63A74"/>
    <w:rsid w:val="00D94627"/>
    <w:rsid w:val="00DC06DD"/>
    <w:rsid w:val="00DD4BD6"/>
    <w:rsid w:val="00DE5C12"/>
    <w:rsid w:val="00DF78F1"/>
    <w:rsid w:val="00E13375"/>
    <w:rsid w:val="00E75FB2"/>
    <w:rsid w:val="00E819D9"/>
    <w:rsid w:val="00EA1D4A"/>
    <w:rsid w:val="00EA5600"/>
    <w:rsid w:val="00F35A5E"/>
    <w:rsid w:val="00F7585D"/>
    <w:rsid w:val="00FF48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8FA"/>
  <w15:docId w15:val="{630149AE-CCF4-463A-93ED-AE7C76F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F4"/>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2616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EA1D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8F4"/>
    <w:rPr>
      <w:b/>
      <w:bCs/>
    </w:rPr>
  </w:style>
  <w:style w:type="paragraph" w:styleId="NormalWeb">
    <w:name w:val="Normal (Web)"/>
    <w:basedOn w:val="Normal"/>
    <w:uiPriority w:val="99"/>
    <w:rsid w:val="009028F4"/>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9028F4"/>
    <w:pPr>
      <w:ind w:left="720"/>
    </w:pPr>
  </w:style>
  <w:style w:type="character" w:customStyle="1" w:styleId="Heading1Char">
    <w:name w:val="Heading 1 Char"/>
    <w:basedOn w:val="DefaultParagraphFont"/>
    <w:link w:val="Heading1"/>
    <w:uiPriority w:val="9"/>
    <w:rsid w:val="00261603"/>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261603"/>
    <w:pPr>
      <w:spacing w:after="0" w:line="240" w:lineRule="auto"/>
    </w:pPr>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uiPriority w:val="9"/>
    <w:semiHidden/>
    <w:rsid w:val="00EA1D4A"/>
    <w:rPr>
      <w:rFonts w:asciiTheme="majorHAnsi" w:eastAsiaTheme="majorEastAsia" w:hAnsiTheme="majorHAnsi" w:cstheme="majorBidi"/>
      <w:i/>
      <w:iCs/>
      <w:color w:val="243F60" w:themeColor="accent1" w:themeShade="7F"/>
      <w:sz w:val="24"/>
      <w:szCs w:val="24"/>
      <w:lang w:val="en-GB"/>
    </w:rPr>
  </w:style>
  <w:style w:type="character" w:styleId="Hyperlink">
    <w:name w:val="Hyperlink"/>
    <w:basedOn w:val="DefaultParagraphFont"/>
    <w:rsid w:val="00EA1D4A"/>
    <w:rPr>
      <w:color w:val="0000FF"/>
      <w:u w:val="single"/>
    </w:rPr>
  </w:style>
  <w:style w:type="paragraph" w:styleId="Footer">
    <w:name w:val="footer"/>
    <w:basedOn w:val="Normal"/>
    <w:link w:val="FooterChar"/>
    <w:uiPriority w:val="99"/>
    <w:rsid w:val="00EA1D4A"/>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uiPriority w:val="99"/>
    <w:rsid w:val="00EA1D4A"/>
    <w:rPr>
      <w:rFonts w:ascii="Times New Roman" w:eastAsia="Times New Roman" w:hAnsi="Times New Roman" w:cs="Times New Roman"/>
      <w:sz w:val="24"/>
      <w:szCs w:val="20"/>
      <w:lang w:val="en-GB"/>
    </w:rPr>
  </w:style>
  <w:style w:type="paragraph" w:styleId="BodyText">
    <w:name w:val="Body Text"/>
    <w:basedOn w:val="Normal"/>
    <w:link w:val="BodyTextChar"/>
    <w:rsid w:val="00EA1D4A"/>
    <w:pPr>
      <w:spacing w:after="120"/>
    </w:pPr>
    <w:rPr>
      <w:rFonts w:ascii="Times New Roman" w:hAnsi="Times New Roman"/>
    </w:rPr>
  </w:style>
  <w:style w:type="character" w:customStyle="1" w:styleId="BodyTextChar">
    <w:name w:val="Body Text Char"/>
    <w:basedOn w:val="DefaultParagraphFont"/>
    <w:link w:val="BodyText"/>
    <w:rsid w:val="00EA1D4A"/>
    <w:rPr>
      <w:rFonts w:ascii="Times New Roman" w:eastAsia="Times New Roman" w:hAnsi="Times New Roman" w:cs="Times New Roman"/>
      <w:sz w:val="24"/>
      <w:szCs w:val="24"/>
      <w:lang w:val="en-GB"/>
    </w:rPr>
  </w:style>
  <w:style w:type="paragraph" w:customStyle="1" w:styleId="DRNormalIndent">
    <w:name w:val="DR Normal Indent"/>
    <w:basedOn w:val="Normal"/>
    <w:rsid w:val="00EA1D4A"/>
    <w:pPr>
      <w:ind w:left="360"/>
    </w:pPr>
    <w:rPr>
      <w:rFonts w:ascii="Tahoma" w:hAnsi="Tahoma"/>
      <w:sz w:val="22"/>
    </w:rPr>
  </w:style>
  <w:style w:type="paragraph" w:styleId="BalloonText">
    <w:name w:val="Balloon Text"/>
    <w:basedOn w:val="Normal"/>
    <w:link w:val="BalloonTextChar"/>
    <w:uiPriority w:val="99"/>
    <w:semiHidden/>
    <w:unhideWhenUsed/>
    <w:rsid w:val="00EA1D4A"/>
    <w:rPr>
      <w:rFonts w:ascii="Tahoma" w:hAnsi="Tahoma" w:cs="Tahoma"/>
      <w:sz w:val="16"/>
      <w:szCs w:val="16"/>
    </w:rPr>
  </w:style>
  <w:style w:type="character" w:customStyle="1" w:styleId="BalloonTextChar">
    <w:name w:val="Balloon Text Char"/>
    <w:basedOn w:val="DefaultParagraphFont"/>
    <w:link w:val="BalloonText"/>
    <w:uiPriority w:val="99"/>
    <w:semiHidden/>
    <w:rsid w:val="00EA1D4A"/>
    <w:rPr>
      <w:rFonts w:ascii="Tahoma" w:eastAsia="Times New Roman" w:hAnsi="Tahoma" w:cs="Tahoma"/>
      <w:sz w:val="16"/>
      <w:szCs w:val="16"/>
      <w:lang w:val="en-GB"/>
    </w:rPr>
  </w:style>
  <w:style w:type="paragraph" w:styleId="Header">
    <w:name w:val="header"/>
    <w:basedOn w:val="Normal"/>
    <w:link w:val="HeaderChar"/>
    <w:rsid w:val="00EA1D4A"/>
    <w:pPr>
      <w:tabs>
        <w:tab w:val="center" w:pos="4153"/>
        <w:tab w:val="right" w:pos="8306"/>
      </w:tabs>
    </w:pPr>
  </w:style>
  <w:style w:type="character" w:customStyle="1" w:styleId="HeaderChar">
    <w:name w:val="Header Char"/>
    <w:basedOn w:val="DefaultParagraphFont"/>
    <w:link w:val="Header"/>
    <w:rsid w:val="00EA1D4A"/>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8498">
      <w:bodyDiv w:val="1"/>
      <w:marLeft w:val="0"/>
      <w:marRight w:val="0"/>
      <w:marTop w:val="0"/>
      <w:marBottom w:val="0"/>
      <w:divBdr>
        <w:top w:val="none" w:sz="0" w:space="0" w:color="auto"/>
        <w:left w:val="none" w:sz="0" w:space="0" w:color="auto"/>
        <w:bottom w:val="none" w:sz="0" w:space="0" w:color="auto"/>
        <w:right w:val="none" w:sz="0" w:space="0" w:color="auto"/>
      </w:divBdr>
    </w:div>
    <w:div w:id="1417823175">
      <w:bodyDiv w:val="1"/>
      <w:marLeft w:val="0"/>
      <w:marRight w:val="0"/>
      <w:marTop w:val="0"/>
      <w:marBottom w:val="0"/>
      <w:divBdr>
        <w:top w:val="none" w:sz="0" w:space="0" w:color="auto"/>
        <w:left w:val="none" w:sz="0" w:space="0" w:color="auto"/>
        <w:bottom w:val="none" w:sz="0" w:space="0" w:color="auto"/>
        <w:right w:val="none" w:sz="0" w:space="0" w:color="auto"/>
      </w:divBdr>
    </w:div>
    <w:div w:id="1564638571">
      <w:bodyDiv w:val="1"/>
      <w:marLeft w:val="0"/>
      <w:marRight w:val="0"/>
      <w:marTop w:val="0"/>
      <w:marBottom w:val="0"/>
      <w:divBdr>
        <w:top w:val="none" w:sz="0" w:space="0" w:color="auto"/>
        <w:left w:val="none" w:sz="0" w:space="0" w:color="auto"/>
        <w:bottom w:val="none" w:sz="0" w:space="0" w:color="auto"/>
        <w:right w:val="none" w:sz="0" w:space="0" w:color="auto"/>
      </w:divBdr>
    </w:div>
    <w:div w:id="1567688541">
      <w:bodyDiv w:val="1"/>
      <w:marLeft w:val="0"/>
      <w:marRight w:val="0"/>
      <w:marTop w:val="0"/>
      <w:marBottom w:val="0"/>
      <w:divBdr>
        <w:top w:val="none" w:sz="0" w:space="0" w:color="auto"/>
        <w:left w:val="none" w:sz="0" w:space="0" w:color="auto"/>
        <w:bottom w:val="none" w:sz="0" w:space="0" w:color="auto"/>
        <w:right w:val="none" w:sz="0" w:space="0" w:color="auto"/>
      </w:divBdr>
    </w:div>
    <w:div w:id="1856266382">
      <w:bodyDiv w:val="1"/>
      <w:marLeft w:val="0"/>
      <w:marRight w:val="0"/>
      <w:marTop w:val="0"/>
      <w:marBottom w:val="0"/>
      <w:divBdr>
        <w:top w:val="none" w:sz="0" w:space="0" w:color="auto"/>
        <w:left w:val="none" w:sz="0" w:space="0" w:color="auto"/>
        <w:bottom w:val="none" w:sz="0" w:space="0" w:color="auto"/>
        <w:right w:val="none" w:sz="0" w:space="0" w:color="auto"/>
      </w:divBdr>
      <w:divsChild>
        <w:div w:id="1809199747">
          <w:marLeft w:val="0"/>
          <w:marRight w:val="0"/>
          <w:marTop w:val="0"/>
          <w:marBottom w:val="0"/>
          <w:divBdr>
            <w:top w:val="none" w:sz="0" w:space="0" w:color="auto"/>
            <w:left w:val="none" w:sz="0" w:space="0" w:color="auto"/>
            <w:bottom w:val="none" w:sz="0" w:space="0" w:color="auto"/>
            <w:right w:val="none" w:sz="0" w:space="0" w:color="auto"/>
          </w:divBdr>
          <w:divsChild>
            <w:div w:id="2031375068">
              <w:marLeft w:val="0"/>
              <w:marRight w:val="0"/>
              <w:marTop w:val="600"/>
              <w:marBottom w:val="0"/>
              <w:divBdr>
                <w:top w:val="none" w:sz="0" w:space="0" w:color="auto"/>
                <w:left w:val="none" w:sz="0" w:space="0" w:color="auto"/>
                <w:bottom w:val="none" w:sz="0" w:space="0" w:color="auto"/>
                <w:right w:val="none" w:sz="0" w:space="0" w:color="auto"/>
              </w:divBdr>
              <w:divsChild>
                <w:div w:id="1107039096">
                  <w:marLeft w:val="0"/>
                  <w:marRight w:val="390"/>
                  <w:marTop w:val="0"/>
                  <w:marBottom w:val="750"/>
                  <w:divBdr>
                    <w:top w:val="none" w:sz="0" w:space="0" w:color="auto"/>
                    <w:left w:val="none" w:sz="0" w:space="0" w:color="auto"/>
                    <w:bottom w:val="none" w:sz="0" w:space="0" w:color="auto"/>
                    <w:right w:val="none" w:sz="0" w:space="0" w:color="auto"/>
                  </w:divBdr>
                </w:div>
              </w:divsChild>
            </w:div>
          </w:divsChild>
        </w:div>
      </w:divsChild>
    </w:div>
    <w:div w:id="21392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s-society.ie" TargetMode="External"/><Relationship Id="rId3" Type="http://schemas.openxmlformats.org/officeDocument/2006/relationships/styles" Target="styles.xml"/><Relationship Id="rId7" Type="http://schemas.openxmlformats.org/officeDocument/2006/relationships/hyperlink" Target="http://www.ms-socie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563A-FB6C-48E4-8388-47ECCE29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Allen</dc:creator>
  <cp:lastModifiedBy>Glenda Ryan</cp:lastModifiedBy>
  <cp:revision>2</cp:revision>
  <cp:lastPrinted>2016-11-08T12:16:00Z</cp:lastPrinted>
  <dcterms:created xsi:type="dcterms:W3CDTF">2020-01-02T14:05:00Z</dcterms:created>
  <dcterms:modified xsi:type="dcterms:W3CDTF">2020-01-02T14:05:00Z</dcterms:modified>
</cp:coreProperties>
</file>